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358AD7" w14:textId="77777777" w:rsidR="00217ADE" w:rsidRDefault="00217ADE" w:rsidP="00217ADE">
      <w:pPr>
        <w:spacing w:before="120"/>
      </w:pPr>
    </w:p>
    <w:p w14:paraId="3C97303B" w14:textId="77777777" w:rsidR="00101155" w:rsidRDefault="00101155" w:rsidP="00217ADE">
      <w:pPr>
        <w:spacing w:before="120"/>
      </w:pPr>
    </w:p>
    <w:p w14:paraId="2BD646EE" w14:textId="77777777" w:rsidR="00101155" w:rsidRDefault="00101155" w:rsidP="00217ADE">
      <w:pPr>
        <w:spacing w:before="120"/>
      </w:pPr>
    </w:p>
    <w:p w14:paraId="7DBD2F0C" w14:textId="77777777" w:rsidR="007F2A2E" w:rsidRDefault="007F2A2E" w:rsidP="007F2A2E">
      <w:pPr>
        <w:pStyle w:val="Heading1"/>
        <w:numPr>
          <w:ilvl w:val="0"/>
          <w:numId w:val="0"/>
        </w:numPr>
        <w:ind w:left="432"/>
        <w:rPr>
          <w:sz w:val="56"/>
          <w:szCs w:val="56"/>
        </w:rPr>
      </w:pPr>
    </w:p>
    <w:p w14:paraId="1494725C" w14:textId="77777777" w:rsidR="007F2A2E" w:rsidRDefault="007F2A2E" w:rsidP="007F2A2E">
      <w:pPr>
        <w:pStyle w:val="Heading1"/>
        <w:numPr>
          <w:ilvl w:val="0"/>
          <w:numId w:val="0"/>
        </w:numPr>
        <w:ind w:left="432"/>
        <w:rPr>
          <w:sz w:val="56"/>
          <w:szCs w:val="56"/>
        </w:rPr>
      </w:pPr>
    </w:p>
    <w:p w14:paraId="04751A15" w14:textId="47E46FE6" w:rsidR="00101155" w:rsidRPr="00F5724F" w:rsidRDefault="007F2A2E" w:rsidP="007F2A2E">
      <w:pPr>
        <w:pStyle w:val="Heading1"/>
        <w:numPr>
          <w:ilvl w:val="0"/>
          <w:numId w:val="0"/>
        </w:numPr>
        <w:ind w:left="432"/>
        <w:jc w:val="center"/>
        <w:rPr>
          <w:color w:val="009CA6"/>
          <w:sz w:val="96"/>
          <w:szCs w:val="96"/>
        </w:rPr>
      </w:pPr>
      <w:bookmarkStart w:id="0" w:name="_Toc100567274"/>
      <w:r w:rsidRPr="03693732">
        <w:rPr>
          <w:color w:val="009CA6"/>
          <w:sz w:val="96"/>
          <w:szCs w:val="96"/>
        </w:rPr>
        <w:t>Restrictive</w:t>
      </w:r>
      <w:r w:rsidR="00E96ECB">
        <w:rPr>
          <w:color w:val="009CA6"/>
          <w:sz w:val="96"/>
          <w:szCs w:val="96"/>
        </w:rPr>
        <w:t xml:space="preserve"> </w:t>
      </w:r>
      <w:r w:rsidR="00101155" w:rsidRPr="03693732">
        <w:rPr>
          <w:color w:val="009CA6"/>
          <w:sz w:val="96"/>
          <w:szCs w:val="96"/>
        </w:rPr>
        <w:t>Practices System</w:t>
      </w:r>
      <w:bookmarkEnd w:id="0"/>
      <w:r w:rsidR="00E66B79">
        <w:rPr>
          <w:color w:val="009CA6"/>
          <w:sz w:val="96"/>
          <w:szCs w:val="96"/>
        </w:rPr>
        <w:t xml:space="preserve"> </w:t>
      </w:r>
    </w:p>
    <w:p w14:paraId="43216EF6" w14:textId="77777777" w:rsidR="00101155" w:rsidRDefault="00101155" w:rsidP="007F2A2E">
      <w:pPr>
        <w:pStyle w:val="Heading1"/>
        <w:numPr>
          <w:ilvl w:val="0"/>
          <w:numId w:val="0"/>
        </w:numPr>
        <w:ind w:left="432"/>
        <w:jc w:val="center"/>
        <w:rPr>
          <w:sz w:val="56"/>
          <w:szCs w:val="56"/>
        </w:rPr>
      </w:pPr>
    </w:p>
    <w:p w14:paraId="04E95D0A" w14:textId="77777777" w:rsidR="001A7BDC" w:rsidRDefault="001A7BDC" w:rsidP="001A7BDC"/>
    <w:p w14:paraId="14706B9B" w14:textId="77777777" w:rsidR="001A7BDC" w:rsidRDefault="001A7BDC" w:rsidP="001A7BDC"/>
    <w:p w14:paraId="308D0FE2" w14:textId="77777777" w:rsidR="001A7BDC" w:rsidRPr="001A7BDC" w:rsidRDefault="001A7BDC" w:rsidP="001A7BDC"/>
    <w:p w14:paraId="52C0BC0E" w14:textId="16474CD8" w:rsidR="00101155" w:rsidRPr="00F5724F" w:rsidRDefault="00101155" w:rsidP="007F2A2E">
      <w:pPr>
        <w:pStyle w:val="Heading1"/>
        <w:numPr>
          <w:ilvl w:val="0"/>
          <w:numId w:val="0"/>
        </w:numPr>
        <w:ind w:left="432"/>
        <w:jc w:val="center"/>
        <w:rPr>
          <w:color w:val="009CA6"/>
          <w:sz w:val="56"/>
          <w:szCs w:val="56"/>
        </w:rPr>
      </w:pPr>
      <w:bookmarkStart w:id="1" w:name="_Toc100567275"/>
      <w:r w:rsidRPr="52046685">
        <w:rPr>
          <w:color w:val="009CA6"/>
          <w:sz w:val="56"/>
          <w:szCs w:val="56"/>
        </w:rPr>
        <w:t>Guide</w:t>
      </w:r>
      <w:r w:rsidR="00C059BA" w:rsidRPr="52046685">
        <w:rPr>
          <w:color w:val="009CA6"/>
          <w:sz w:val="56"/>
          <w:szCs w:val="56"/>
        </w:rPr>
        <w:t>:</w:t>
      </w:r>
      <w:r w:rsidRPr="52046685">
        <w:rPr>
          <w:color w:val="009CA6"/>
          <w:sz w:val="56"/>
          <w:szCs w:val="56"/>
        </w:rPr>
        <w:t xml:space="preserve"> </w:t>
      </w:r>
      <w:r w:rsidR="00470BEA">
        <w:rPr>
          <w:color w:val="009CA6"/>
          <w:sz w:val="56"/>
          <w:szCs w:val="56"/>
        </w:rPr>
        <w:t xml:space="preserve">Nominating </w:t>
      </w:r>
      <w:r w:rsidR="007B0ABF">
        <w:rPr>
          <w:color w:val="009CA6"/>
          <w:sz w:val="56"/>
          <w:szCs w:val="56"/>
        </w:rPr>
        <w:t>Authorised Program Offi</w:t>
      </w:r>
      <w:r w:rsidR="00C93FFA">
        <w:rPr>
          <w:color w:val="009CA6"/>
          <w:sz w:val="56"/>
          <w:szCs w:val="56"/>
        </w:rPr>
        <w:t>c</w:t>
      </w:r>
      <w:r w:rsidR="007B0ABF">
        <w:rPr>
          <w:color w:val="009CA6"/>
          <w:sz w:val="56"/>
          <w:szCs w:val="56"/>
        </w:rPr>
        <w:t>ers</w:t>
      </w:r>
      <w:bookmarkEnd w:id="1"/>
    </w:p>
    <w:p w14:paraId="1C1C1F91" w14:textId="77777777" w:rsidR="00BD4B9C" w:rsidRDefault="00BD4B9C" w:rsidP="00BD4B9C"/>
    <w:p w14:paraId="413DE9C2" w14:textId="77777777" w:rsidR="00F628C7" w:rsidRDefault="000F52FA" w:rsidP="00F628C7">
      <w:pPr>
        <w:spacing w:before="840"/>
      </w:pPr>
      <w:r>
        <w:br w:type="page"/>
      </w:r>
    </w:p>
    <w:p w14:paraId="0E347D77" w14:textId="0BD70CED" w:rsidR="00C52557" w:rsidRPr="0033438A" w:rsidRDefault="00623554" w:rsidP="0033438A">
      <w:pPr>
        <w:spacing w:before="840"/>
        <w:rPr>
          <w:noProof/>
        </w:rPr>
      </w:pPr>
      <w:r>
        <w:rPr>
          <w:rFonts w:ascii="Arial Bold" w:hAnsi="Arial Bold"/>
          <w:b/>
          <w:color w:val="003E7E"/>
          <w:sz w:val="32"/>
        </w:rPr>
        <w:lastRenderedPageBreak/>
        <w:br/>
      </w:r>
      <w:r w:rsidR="00766AFB" w:rsidRPr="00766AFB">
        <w:rPr>
          <w:rFonts w:ascii="Arial Bold" w:hAnsi="Arial Bold"/>
          <w:b/>
          <w:color w:val="003E7E"/>
          <w:sz w:val="32"/>
        </w:rPr>
        <w:t>Contents</w:t>
      </w:r>
      <w:r w:rsidR="00766AFB">
        <w:rPr>
          <w:rFonts w:ascii="Arial Bold" w:hAnsi="Arial Bold"/>
          <w:b/>
        </w:rPr>
        <w:fldChar w:fldCharType="begin"/>
      </w:r>
      <w:r w:rsidR="00766AFB">
        <w:instrText xml:space="preserve"> TOC \o "2-3" \h \z \t "Heading 1,1,Heading 1 Mock,1" </w:instrText>
      </w:r>
      <w:r w:rsidR="00766AFB">
        <w:rPr>
          <w:rFonts w:ascii="Arial Bold" w:hAnsi="Arial Bold"/>
          <w:b/>
        </w:rPr>
        <w:fldChar w:fldCharType="separate"/>
      </w:r>
    </w:p>
    <w:p w14:paraId="0EBDED97" w14:textId="302EB0B5" w:rsidR="00C52557" w:rsidRDefault="00637174">
      <w:pPr>
        <w:pStyle w:val="TOC1"/>
        <w:rPr>
          <w:rFonts w:asciiTheme="minorHAnsi" w:eastAsiaTheme="minorEastAsia" w:hAnsiTheme="minorHAnsi" w:cstheme="minorBidi"/>
          <w:b w:val="0"/>
          <w:noProof/>
          <w:sz w:val="22"/>
          <w:lang w:eastAsia="en-AU"/>
        </w:rPr>
      </w:pPr>
      <w:hyperlink w:anchor="_Toc100567276" w:history="1">
        <w:r w:rsidR="00C52557" w:rsidRPr="007D088B">
          <w:rPr>
            <w:rStyle w:val="Hyperlink"/>
            <w:noProof/>
          </w:rPr>
          <w:t>1</w:t>
        </w:r>
        <w:r w:rsidR="00C52557">
          <w:rPr>
            <w:rFonts w:asciiTheme="minorHAnsi" w:eastAsiaTheme="minorEastAsia" w:hAnsiTheme="minorHAnsi" w:cstheme="minorBidi"/>
            <w:b w:val="0"/>
            <w:noProof/>
            <w:sz w:val="22"/>
            <w:lang w:eastAsia="en-AU"/>
          </w:rPr>
          <w:tab/>
        </w:r>
        <w:r w:rsidR="00C52557" w:rsidRPr="007D088B">
          <w:rPr>
            <w:rStyle w:val="Hyperlink"/>
            <w:noProof/>
          </w:rPr>
          <w:t>Introduction</w:t>
        </w:r>
        <w:r w:rsidR="00C52557">
          <w:rPr>
            <w:noProof/>
            <w:webHidden/>
          </w:rPr>
          <w:tab/>
        </w:r>
        <w:r w:rsidR="00C52557">
          <w:rPr>
            <w:noProof/>
            <w:webHidden/>
          </w:rPr>
          <w:fldChar w:fldCharType="begin"/>
        </w:r>
        <w:r w:rsidR="00C52557">
          <w:rPr>
            <w:noProof/>
            <w:webHidden/>
          </w:rPr>
          <w:instrText xml:space="preserve"> PAGEREF _Toc100567276 \h </w:instrText>
        </w:r>
        <w:r w:rsidR="00C52557">
          <w:rPr>
            <w:noProof/>
            <w:webHidden/>
          </w:rPr>
        </w:r>
        <w:r w:rsidR="00C52557">
          <w:rPr>
            <w:noProof/>
            <w:webHidden/>
          </w:rPr>
          <w:fldChar w:fldCharType="separate"/>
        </w:r>
        <w:r w:rsidR="006F677C">
          <w:rPr>
            <w:noProof/>
            <w:webHidden/>
          </w:rPr>
          <w:t>3</w:t>
        </w:r>
        <w:r w:rsidR="00C52557">
          <w:rPr>
            <w:noProof/>
            <w:webHidden/>
          </w:rPr>
          <w:fldChar w:fldCharType="end"/>
        </w:r>
      </w:hyperlink>
    </w:p>
    <w:p w14:paraId="2750658A" w14:textId="04E0D644" w:rsidR="00C52557" w:rsidRDefault="00637174">
      <w:pPr>
        <w:pStyle w:val="TOC2"/>
        <w:rPr>
          <w:rFonts w:asciiTheme="minorHAnsi" w:eastAsiaTheme="minorEastAsia" w:hAnsiTheme="minorHAnsi" w:cstheme="minorBidi"/>
          <w:noProof/>
          <w:sz w:val="22"/>
          <w:lang w:eastAsia="en-AU"/>
        </w:rPr>
      </w:pPr>
      <w:hyperlink w:anchor="_Toc100567277" w:history="1">
        <w:r w:rsidR="00C52557" w:rsidRPr="007D088B">
          <w:rPr>
            <w:rStyle w:val="Hyperlink"/>
            <w:noProof/>
          </w:rPr>
          <w:t>1.1</w:t>
        </w:r>
        <w:r w:rsidR="00C52557">
          <w:rPr>
            <w:rFonts w:asciiTheme="minorHAnsi" w:eastAsiaTheme="minorEastAsia" w:hAnsiTheme="minorHAnsi" w:cstheme="minorBidi"/>
            <w:noProof/>
            <w:sz w:val="22"/>
            <w:lang w:eastAsia="en-AU"/>
          </w:rPr>
          <w:tab/>
        </w:r>
        <w:r w:rsidR="00C52557" w:rsidRPr="007D088B">
          <w:rPr>
            <w:rStyle w:val="Hyperlink"/>
            <w:noProof/>
          </w:rPr>
          <w:t>About this guide</w:t>
        </w:r>
        <w:r w:rsidR="00C52557">
          <w:rPr>
            <w:noProof/>
            <w:webHidden/>
          </w:rPr>
          <w:tab/>
        </w:r>
        <w:r w:rsidR="00C52557">
          <w:rPr>
            <w:noProof/>
            <w:webHidden/>
          </w:rPr>
          <w:fldChar w:fldCharType="begin"/>
        </w:r>
        <w:r w:rsidR="00C52557">
          <w:rPr>
            <w:noProof/>
            <w:webHidden/>
          </w:rPr>
          <w:instrText xml:space="preserve"> PAGEREF _Toc100567277 \h </w:instrText>
        </w:r>
        <w:r w:rsidR="00C52557">
          <w:rPr>
            <w:noProof/>
            <w:webHidden/>
          </w:rPr>
        </w:r>
        <w:r w:rsidR="00C52557">
          <w:rPr>
            <w:noProof/>
            <w:webHidden/>
          </w:rPr>
          <w:fldChar w:fldCharType="separate"/>
        </w:r>
        <w:r w:rsidR="006F677C">
          <w:rPr>
            <w:noProof/>
            <w:webHidden/>
          </w:rPr>
          <w:t>3</w:t>
        </w:r>
        <w:r w:rsidR="00C52557">
          <w:rPr>
            <w:noProof/>
            <w:webHidden/>
          </w:rPr>
          <w:fldChar w:fldCharType="end"/>
        </w:r>
      </w:hyperlink>
    </w:p>
    <w:p w14:paraId="52543500" w14:textId="52C00788" w:rsidR="00C52557" w:rsidRDefault="00637174">
      <w:pPr>
        <w:pStyle w:val="TOC2"/>
        <w:rPr>
          <w:rFonts w:asciiTheme="minorHAnsi" w:eastAsiaTheme="minorEastAsia" w:hAnsiTheme="minorHAnsi" w:cstheme="minorBidi"/>
          <w:noProof/>
          <w:sz w:val="22"/>
          <w:lang w:eastAsia="en-AU"/>
        </w:rPr>
      </w:pPr>
      <w:hyperlink w:anchor="_Toc100567278" w:history="1">
        <w:r w:rsidR="00C52557" w:rsidRPr="007D088B">
          <w:rPr>
            <w:rStyle w:val="Hyperlink"/>
            <w:noProof/>
          </w:rPr>
          <w:t>1.2</w:t>
        </w:r>
        <w:r w:rsidR="00C52557">
          <w:rPr>
            <w:rFonts w:asciiTheme="minorHAnsi" w:eastAsiaTheme="minorEastAsia" w:hAnsiTheme="minorHAnsi" w:cstheme="minorBidi"/>
            <w:noProof/>
            <w:sz w:val="22"/>
            <w:lang w:eastAsia="en-AU"/>
          </w:rPr>
          <w:tab/>
        </w:r>
        <w:r w:rsidR="00C52557" w:rsidRPr="007D088B">
          <w:rPr>
            <w:rStyle w:val="Hyperlink"/>
            <w:noProof/>
          </w:rPr>
          <w:t>Introduction to the Restrictive Practices System</w:t>
        </w:r>
        <w:r w:rsidR="00C52557">
          <w:rPr>
            <w:noProof/>
            <w:webHidden/>
          </w:rPr>
          <w:tab/>
        </w:r>
        <w:r w:rsidR="00C52557">
          <w:rPr>
            <w:noProof/>
            <w:webHidden/>
          </w:rPr>
          <w:fldChar w:fldCharType="begin"/>
        </w:r>
        <w:r w:rsidR="00C52557">
          <w:rPr>
            <w:noProof/>
            <w:webHidden/>
          </w:rPr>
          <w:instrText xml:space="preserve"> PAGEREF _Toc100567278 \h </w:instrText>
        </w:r>
        <w:r w:rsidR="00C52557">
          <w:rPr>
            <w:noProof/>
            <w:webHidden/>
          </w:rPr>
        </w:r>
        <w:r w:rsidR="00C52557">
          <w:rPr>
            <w:noProof/>
            <w:webHidden/>
          </w:rPr>
          <w:fldChar w:fldCharType="separate"/>
        </w:r>
        <w:r w:rsidR="006F677C">
          <w:rPr>
            <w:noProof/>
            <w:webHidden/>
          </w:rPr>
          <w:t>3</w:t>
        </w:r>
        <w:r w:rsidR="00C52557">
          <w:rPr>
            <w:noProof/>
            <w:webHidden/>
          </w:rPr>
          <w:fldChar w:fldCharType="end"/>
        </w:r>
      </w:hyperlink>
    </w:p>
    <w:p w14:paraId="038220FD" w14:textId="5D1A4234" w:rsidR="00C52557" w:rsidRDefault="00637174">
      <w:pPr>
        <w:pStyle w:val="TOC2"/>
        <w:rPr>
          <w:rFonts w:asciiTheme="minorHAnsi" w:eastAsiaTheme="minorEastAsia" w:hAnsiTheme="minorHAnsi" w:cstheme="minorBidi"/>
          <w:noProof/>
          <w:sz w:val="22"/>
          <w:lang w:eastAsia="en-AU"/>
        </w:rPr>
      </w:pPr>
      <w:hyperlink w:anchor="_Toc100567279" w:history="1">
        <w:r w:rsidR="00C52557" w:rsidRPr="007D088B">
          <w:rPr>
            <w:rStyle w:val="Hyperlink"/>
            <w:noProof/>
          </w:rPr>
          <w:t>1.3</w:t>
        </w:r>
        <w:r w:rsidR="00C52557">
          <w:rPr>
            <w:rFonts w:asciiTheme="minorHAnsi" w:eastAsiaTheme="minorEastAsia" w:hAnsiTheme="minorHAnsi" w:cstheme="minorBidi"/>
            <w:noProof/>
            <w:sz w:val="22"/>
            <w:lang w:eastAsia="en-AU"/>
          </w:rPr>
          <w:tab/>
        </w:r>
        <w:r w:rsidR="00C52557" w:rsidRPr="007D088B">
          <w:rPr>
            <w:rStyle w:val="Hyperlink"/>
            <w:noProof/>
          </w:rPr>
          <w:t>Icons used in this guide</w:t>
        </w:r>
        <w:r w:rsidR="00C52557">
          <w:rPr>
            <w:noProof/>
            <w:webHidden/>
          </w:rPr>
          <w:tab/>
        </w:r>
        <w:r w:rsidR="00C52557">
          <w:rPr>
            <w:noProof/>
            <w:webHidden/>
          </w:rPr>
          <w:fldChar w:fldCharType="begin"/>
        </w:r>
        <w:r w:rsidR="00C52557">
          <w:rPr>
            <w:noProof/>
            <w:webHidden/>
          </w:rPr>
          <w:instrText xml:space="preserve"> PAGEREF _Toc100567279 \h </w:instrText>
        </w:r>
        <w:r w:rsidR="00C52557">
          <w:rPr>
            <w:noProof/>
            <w:webHidden/>
          </w:rPr>
        </w:r>
        <w:r w:rsidR="00C52557">
          <w:rPr>
            <w:noProof/>
            <w:webHidden/>
          </w:rPr>
          <w:fldChar w:fldCharType="separate"/>
        </w:r>
        <w:r w:rsidR="006F677C">
          <w:rPr>
            <w:noProof/>
            <w:webHidden/>
          </w:rPr>
          <w:t>3</w:t>
        </w:r>
        <w:r w:rsidR="00C52557">
          <w:rPr>
            <w:noProof/>
            <w:webHidden/>
          </w:rPr>
          <w:fldChar w:fldCharType="end"/>
        </w:r>
      </w:hyperlink>
    </w:p>
    <w:p w14:paraId="3238312C" w14:textId="3CB71957" w:rsidR="00C52557" w:rsidRDefault="00637174">
      <w:pPr>
        <w:pStyle w:val="TOC2"/>
        <w:rPr>
          <w:rFonts w:asciiTheme="minorHAnsi" w:eastAsiaTheme="minorEastAsia" w:hAnsiTheme="minorHAnsi" w:cstheme="minorBidi"/>
          <w:noProof/>
          <w:sz w:val="22"/>
          <w:lang w:eastAsia="en-AU"/>
        </w:rPr>
      </w:pPr>
      <w:hyperlink w:anchor="_Toc100567280" w:history="1">
        <w:r w:rsidR="00C52557" w:rsidRPr="007D088B">
          <w:rPr>
            <w:rStyle w:val="Hyperlink"/>
            <w:noProof/>
          </w:rPr>
          <w:t>1.4</w:t>
        </w:r>
        <w:r w:rsidR="00C52557">
          <w:rPr>
            <w:rFonts w:asciiTheme="minorHAnsi" w:eastAsiaTheme="minorEastAsia" w:hAnsiTheme="minorHAnsi" w:cstheme="minorBidi"/>
            <w:noProof/>
            <w:sz w:val="22"/>
            <w:lang w:eastAsia="en-AU"/>
          </w:rPr>
          <w:tab/>
        </w:r>
        <w:r w:rsidR="00C52557" w:rsidRPr="007D088B">
          <w:rPr>
            <w:rStyle w:val="Hyperlink"/>
            <w:noProof/>
          </w:rPr>
          <w:t>Glossary of Terms</w:t>
        </w:r>
        <w:r w:rsidR="00C52557">
          <w:rPr>
            <w:noProof/>
            <w:webHidden/>
          </w:rPr>
          <w:tab/>
        </w:r>
        <w:r w:rsidR="00C52557">
          <w:rPr>
            <w:noProof/>
            <w:webHidden/>
          </w:rPr>
          <w:fldChar w:fldCharType="begin"/>
        </w:r>
        <w:r w:rsidR="00C52557">
          <w:rPr>
            <w:noProof/>
            <w:webHidden/>
          </w:rPr>
          <w:instrText xml:space="preserve"> PAGEREF _Toc100567280 \h </w:instrText>
        </w:r>
        <w:r w:rsidR="00C52557">
          <w:rPr>
            <w:noProof/>
            <w:webHidden/>
          </w:rPr>
        </w:r>
        <w:r w:rsidR="00C52557">
          <w:rPr>
            <w:noProof/>
            <w:webHidden/>
          </w:rPr>
          <w:fldChar w:fldCharType="separate"/>
        </w:r>
        <w:r w:rsidR="006F677C">
          <w:rPr>
            <w:noProof/>
            <w:webHidden/>
          </w:rPr>
          <w:t>4</w:t>
        </w:r>
        <w:r w:rsidR="00C52557">
          <w:rPr>
            <w:noProof/>
            <w:webHidden/>
          </w:rPr>
          <w:fldChar w:fldCharType="end"/>
        </w:r>
      </w:hyperlink>
    </w:p>
    <w:p w14:paraId="30C345B8" w14:textId="483BC3F2" w:rsidR="00C52557" w:rsidRDefault="00637174">
      <w:pPr>
        <w:pStyle w:val="TOC1"/>
        <w:rPr>
          <w:rFonts w:asciiTheme="minorHAnsi" w:eastAsiaTheme="minorEastAsia" w:hAnsiTheme="minorHAnsi" w:cstheme="minorBidi"/>
          <w:b w:val="0"/>
          <w:noProof/>
          <w:sz w:val="22"/>
          <w:lang w:eastAsia="en-AU"/>
        </w:rPr>
      </w:pPr>
      <w:hyperlink w:anchor="_Toc100567281" w:history="1">
        <w:r w:rsidR="00C52557" w:rsidRPr="007D088B">
          <w:rPr>
            <w:rStyle w:val="Hyperlink"/>
            <w:noProof/>
          </w:rPr>
          <w:t>2</w:t>
        </w:r>
        <w:r w:rsidR="00C52557">
          <w:rPr>
            <w:rFonts w:asciiTheme="minorHAnsi" w:eastAsiaTheme="minorEastAsia" w:hAnsiTheme="minorHAnsi" w:cstheme="minorBidi"/>
            <w:b w:val="0"/>
            <w:noProof/>
            <w:sz w:val="22"/>
            <w:lang w:eastAsia="en-AU"/>
          </w:rPr>
          <w:tab/>
        </w:r>
        <w:r w:rsidR="00C52557" w:rsidRPr="007D088B">
          <w:rPr>
            <w:rStyle w:val="Hyperlink"/>
            <w:noProof/>
          </w:rPr>
          <w:t>Nominating an Authorised Program Officer</w:t>
        </w:r>
        <w:r w:rsidR="00C52557">
          <w:rPr>
            <w:noProof/>
            <w:webHidden/>
          </w:rPr>
          <w:tab/>
        </w:r>
        <w:r w:rsidR="00C52557">
          <w:rPr>
            <w:noProof/>
            <w:webHidden/>
          </w:rPr>
          <w:fldChar w:fldCharType="begin"/>
        </w:r>
        <w:r w:rsidR="00C52557">
          <w:rPr>
            <w:noProof/>
            <w:webHidden/>
          </w:rPr>
          <w:instrText xml:space="preserve"> PAGEREF _Toc100567281 \h </w:instrText>
        </w:r>
        <w:r w:rsidR="00C52557">
          <w:rPr>
            <w:noProof/>
            <w:webHidden/>
          </w:rPr>
        </w:r>
        <w:r w:rsidR="00C52557">
          <w:rPr>
            <w:noProof/>
            <w:webHidden/>
          </w:rPr>
          <w:fldChar w:fldCharType="separate"/>
        </w:r>
        <w:r w:rsidR="006F677C">
          <w:rPr>
            <w:noProof/>
            <w:webHidden/>
          </w:rPr>
          <w:t>5</w:t>
        </w:r>
        <w:r w:rsidR="00C52557">
          <w:rPr>
            <w:noProof/>
            <w:webHidden/>
          </w:rPr>
          <w:fldChar w:fldCharType="end"/>
        </w:r>
      </w:hyperlink>
    </w:p>
    <w:p w14:paraId="4E566A6D" w14:textId="16EADC0B" w:rsidR="00C52557" w:rsidRDefault="00637174">
      <w:pPr>
        <w:pStyle w:val="TOC2"/>
        <w:rPr>
          <w:rFonts w:asciiTheme="minorHAnsi" w:eastAsiaTheme="minorEastAsia" w:hAnsiTheme="minorHAnsi" w:cstheme="minorBidi"/>
          <w:noProof/>
          <w:sz w:val="22"/>
          <w:lang w:eastAsia="en-AU"/>
        </w:rPr>
      </w:pPr>
      <w:hyperlink w:anchor="_Toc100567282" w:history="1">
        <w:r w:rsidR="00C52557" w:rsidRPr="007D088B">
          <w:rPr>
            <w:rStyle w:val="Hyperlink"/>
            <w:noProof/>
          </w:rPr>
          <w:t>2.1</w:t>
        </w:r>
        <w:r w:rsidR="00C52557">
          <w:rPr>
            <w:rFonts w:asciiTheme="minorHAnsi" w:eastAsiaTheme="minorEastAsia" w:hAnsiTheme="minorHAnsi" w:cstheme="minorBidi"/>
            <w:noProof/>
            <w:sz w:val="22"/>
            <w:lang w:eastAsia="en-AU"/>
          </w:rPr>
          <w:tab/>
        </w:r>
        <w:r w:rsidR="00C52557" w:rsidRPr="007D088B">
          <w:rPr>
            <w:rStyle w:val="Hyperlink"/>
            <w:noProof/>
          </w:rPr>
          <w:t>Why do I need an Authorised Program Officer?</w:t>
        </w:r>
        <w:r w:rsidR="00C52557">
          <w:rPr>
            <w:noProof/>
            <w:webHidden/>
          </w:rPr>
          <w:tab/>
        </w:r>
        <w:r w:rsidR="00C52557">
          <w:rPr>
            <w:noProof/>
            <w:webHidden/>
          </w:rPr>
          <w:fldChar w:fldCharType="begin"/>
        </w:r>
        <w:r w:rsidR="00C52557">
          <w:rPr>
            <w:noProof/>
            <w:webHidden/>
          </w:rPr>
          <w:instrText xml:space="preserve"> PAGEREF _Toc100567282 \h </w:instrText>
        </w:r>
        <w:r w:rsidR="00C52557">
          <w:rPr>
            <w:noProof/>
            <w:webHidden/>
          </w:rPr>
        </w:r>
        <w:r w:rsidR="00C52557">
          <w:rPr>
            <w:noProof/>
            <w:webHidden/>
          </w:rPr>
          <w:fldChar w:fldCharType="separate"/>
        </w:r>
        <w:r w:rsidR="006F677C">
          <w:rPr>
            <w:noProof/>
            <w:webHidden/>
          </w:rPr>
          <w:t>5</w:t>
        </w:r>
        <w:r w:rsidR="00C52557">
          <w:rPr>
            <w:noProof/>
            <w:webHidden/>
          </w:rPr>
          <w:fldChar w:fldCharType="end"/>
        </w:r>
      </w:hyperlink>
    </w:p>
    <w:p w14:paraId="643DB57B" w14:textId="16303236" w:rsidR="00C52557" w:rsidRDefault="00637174">
      <w:pPr>
        <w:pStyle w:val="TOC2"/>
        <w:rPr>
          <w:rFonts w:asciiTheme="minorHAnsi" w:eastAsiaTheme="minorEastAsia" w:hAnsiTheme="minorHAnsi" w:cstheme="minorBidi"/>
          <w:noProof/>
          <w:sz w:val="22"/>
          <w:lang w:eastAsia="en-AU"/>
        </w:rPr>
      </w:pPr>
      <w:hyperlink w:anchor="_Toc100567283" w:history="1">
        <w:r w:rsidR="00C52557" w:rsidRPr="007D088B">
          <w:rPr>
            <w:rStyle w:val="Hyperlink"/>
            <w:noProof/>
          </w:rPr>
          <w:t>2.2</w:t>
        </w:r>
        <w:r w:rsidR="00C52557">
          <w:rPr>
            <w:rFonts w:asciiTheme="minorHAnsi" w:eastAsiaTheme="minorEastAsia" w:hAnsiTheme="minorHAnsi" w:cstheme="minorBidi"/>
            <w:noProof/>
            <w:sz w:val="22"/>
            <w:lang w:eastAsia="en-AU"/>
          </w:rPr>
          <w:tab/>
        </w:r>
        <w:r w:rsidR="00C52557" w:rsidRPr="007D088B">
          <w:rPr>
            <w:rStyle w:val="Hyperlink"/>
            <w:noProof/>
          </w:rPr>
          <w:t>What are the qualifications and skills of Authorised Program Officers?</w:t>
        </w:r>
        <w:r w:rsidR="00C52557">
          <w:rPr>
            <w:noProof/>
            <w:webHidden/>
          </w:rPr>
          <w:tab/>
        </w:r>
        <w:r w:rsidR="00C52557">
          <w:rPr>
            <w:noProof/>
            <w:webHidden/>
          </w:rPr>
          <w:fldChar w:fldCharType="begin"/>
        </w:r>
        <w:r w:rsidR="00C52557">
          <w:rPr>
            <w:noProof/>
            <w:webHidden/>
          </w:rPr>
          <w:instrText xml:space="preserve"> PAGEREF _Toc100567283 \h </w:instrText>
        </w:r>
        <w:r w:rsidR="00C52557">
          <w:rPr>
            <w:noProof/>
            <w:webHidden/>
          </w:rPr>
        </w:r>
        <w:r w:rsidR="00C52557">
          <w:rPr>
            <w:noProof/>
            <w:webHidden/>
          </w:rPr>
          <w:fldChar w:fldCharType="separate"/>
        </w:r>
        <w:r w:rsidR="006F677C">
          <w:rPr>
            <w:noProof/>
            <w:webHidden/>
          </w:rPr>
          <w:t>5</w:t>
        </w:r>
        <w:r w:rsidR="00C52557">
          <w:rPr>
            <w:noProof/>
            <w:webHidden/>
          </w:rPr>
          <w:fldChar w:fldCharType="end"/>
        </w:r>
      </w:hyperlink>
    </w:p>
    <w:p w14:paraId="2E682061" w14:textId="580B39AC" w:rsidR="00C52557" w:rsidRDefault="00637174">
      <w:pPr>
        <w:pStyle w:val="TOC2"/>
        <w:rPr>
          <w:rFonts w:asciiTheme="minorHAnsi" w:eastAsiaTheme="minorEastAsia" w:hAnsiTheme="minorHAnsi" w:cstheme="minorBidi"/>
          <w:noProof/>
          <w:sz w:val="22"/>
          <w:lang w:eastAsia="en-AU"/>
        </w:rPr>
      </w:pPr>
      <w:hyperlink w:anchor="_Toc100567284" w:history="1">
        <w:r w:rsidR="00C52557" w:rsidRPr="007D088B">
          <w:rPr>
            <w:rStyle w:val="Hyperlink"/>
            <w:noProof/>
          </w:rPr>
          <w:t>2.3</w:t>
        </w:r>
        <w:r w:rsidR="00C52557">
          <w:rPr>
            <w:rFonts w:asciiTheme="minorHAnsi" w:eastAsiaTheme="minorEastAsia" w:hAnsiTheme="minorHAnsi" w:cstheme="minorBidi"/>
            <w:noProof/>
            <w:sz w:val="22"/>
            <w:lang w:eastAsia="en-AU"/>
          </w:rPr>
          <w:tab/>
        </w:r>
        <w:r w:rsidR="00C52557" w:rsidRPr="007D088B">
          <w:rPr>
            <w:rStyle w:val="Hyperlink"/>
            <w:noProof/>
          </w:rPr>
          <w:t>What else should I consider in nominating an Authorised Program Officer</w:t>
        </w:r>
        <w:r w:rsidR="00C52557">
          <w:rPr>
            <w:noProof/>
            <w:webHidden/>
          </w:rPr>
          <w:tab/>
        </w:r>
        <w:r w:rsidR="00C52557">
          <w:rPr>
            <w:noProof/>
            <w:webHidden/>
          </w:rPr>
          <w:fldChar w:fldCharType="begin"/>
        </w:r>
        <w:r w:rsidR="00C52557">
          <w:rPr>
            <w:noProof/>
            <w:webHidden/>
          </w:rPr>
          <w:instrText xml:space="preserve"> PAGEREF _Toc100567284 \h </w:instrText>
        </w:r>
        <w:r w:rsidR="00C52557">
          <w:rPr>
            <w:noProof/>
            <w:webHidden/>
          </w:rPr>
        </w:r>
        <w:r w:rsidR="00C52557">
          <w:rPr>
            <w:noProof/>
            <w:webHidden/>
          </w:rPr>
          <w:fldChar w:fldCharType="separate"/>
        </w:r>
        <w:r w:rsidR="006F677C">
          <w:rPr>
            <w:noProof/>
            <w:webHidden/>
          </w:rPr>
          <w:t>5</w:t>
        </w:r>
        <w:r w:rsidR="00C52557">
          <w:rPr>
            <w:noProof/>
            <w:webHidden/>
          </w:rPr>
          <w:fldChar w:fldCharType="end"/>
        </w:r>
      </w:hyperlink>
    </w:p>
    <w:p w14:paraId="6BAEE3E8" w14:textId="2655B0DA" w:rsidR="00C52557" w:rsidRDefault="00637174">
      <w:pPr>
        <w:pStyle w:val="TOC3"/>
        <w:rPr>
          <w:rFonts w:asciiTheme="minorHAnsi" w:eastAsiaTheme="minorEastAsia" w:hAnsiTheme="minorHAnsi" w:cstheme="minorBidi"/>
          <w:noProof/>
          <w:sz w:val="22"/>
          <w:lang w:eastAsia="en-AU"/>
        </w:rPr>
      </w:pPr>
      <w:hyperlink w:anchor="_Toc100567285" w:history="1">
        <w:r w:rsidR="00C52557" w:rsidRPr="007D088B">
          <w:rPr>
            <w:rStyle w:val="Hyperlink"/>
            <w:noProof/>
          </w:rPr>
          <w:t>2.3.1</w:t>
        </w:r>
        <w:r w:rsidR="00C52557">
          <w:rPr>
            <w:rFonts w:asciiTheme="minorHAnsi" w:eastAsiaTheme="minorEastAsia" w:hAnsiTheme="minorHAnsi" w:cstheme="minorBidi"/>
            <w:noProof/>
            <w:sz w:val="22"/>
            <w:lang w:eastAsia="en-AU"/>
          </w:rPr>
          <w:tab/>
        </w:r>
        <w:r w:rsidR="00C52557" w:rsidRPr="007D088B">
          <w:rPr>
            <w:rStyle w:val="Hyperlink"/>
            <w:noProof/>
          </w:rPr>
          <w:t>Other skills and knowledge</w:t>
        </w:r>
        <w:r w:rsidR="00C52557">
          <w:rPr>
            <w:noProof/>
            <w:webHidden/>
          </w:rPr>
          <w:tab/>
        </w:r>
        <w:r w:rsidR="00C52557">
          <w:rPr>
            <w:noProof/>
            <w:webHidden/>
          </w:rPr>
          <w:fldChar w:fldCharType="begin"/>
        </w:r>
        <w:r w:rsidR="00C52557">
          <w:rPr>
            <w:noProof/>
            <w:webHidden/>
          </w:rPr>
          <w:instrText xml:space="preserve"> PAGEREF _Toc100567285 \h </w:instrText>
        </w:r>
        <w:r w:rsidR="00C52557">
          <w:rPr>
            <w:noProof/>
            <w:webHidden/>
          </w:rPr>
        </w:r>
        <w:r w:rsidR="00C52557">
          <w:rPr>
            <w:noProof/>
            <w:webHidden/>
          </w:rPr>
          <w:fldChar w:fldCharType="separate"/>
        </w:r>
        <w:r w:rsidR="006F677C">
          <w:rPr>
            <w:noProof/>
            <w:webHidden/>
          </w:rPr>
          <w:t>5</w:t>
        </w:r>
        <w:r w:rsidR="00C52557">
          <w:rPr>
            <w:noProof/>
            <w:webHidden/>
          </w:rPr>
          <w:fldChar w:fldCharType="end"/>
        </w:r>
      </w:hyperlink>
    </w:p>
    <w:p w14:paraId="2F6A1DBD" w14:textId="63204A67" w:rsidR="00C52557" w:rsidRDefault="00637174">
      <w:pPr>
        <w:pStyle w:val="TOC3"/>
        <w:rPr>
          <w:rFonts w:asciiTheme="minorHAnsi" w:eastAsiaTheme="minorEastAsia" w:hAnsiTheme="minorHAnsi" w:cstheme="minorBidi"/>
          <w:noProof/>
          <w:sz w:val="22"/>
          <w:lang w:eastAsia="en-AU"/>
        </w:rPr>
      </w:pPr>
      <w:hyperlink w:anchor="_Toc100567286" w:history="1">
        <w:r w:rsidR="00C52557" w:rsidRPr="007D088B">
          <w:rPr>
            <w:rStyle w:val="Hyperlink"/>
            <w:noProof/>
          </w:rPr>
          <w:t>2.3.2</w:t>
        </w:r>
        <w:r w:rsidR="00C52557">
          <w:rPr>
            <w:rFonts w:asciiTheme="minorHAnsi" w:eastAsiaTheme="minorEastAsia" w:hAnsiTheme="minorHAnsi" w:cstheme="minorBidi"/>
            <w:noProof/>
            <w:sz w:val="22"/>
            <w:lang w:eastAsia="en-AU"/>
          </w:rPr>
          <w:tab/>
        </w:r>
        <w:r w:rsidR="00C52557" w:rsidRPr="007D088B">
          <w:rPr>
            <w:rStyle w:val="Hyperlink"/>
            <w:noProof/>
          </w:rPr>
          <w:t>Alignment with other official duties</w:t>
        </w:r>
        <w:r w:rsidR="00C52557">
          <w:rPr>
            <w:noProof/>
            <w:webHidden/>
          </w:rPr>
          <w:tab/>
        </w:r>
        <w:r w:rsidR="00C52557">
          <w:rPr>
            <w:noProof/>
            <w:webHidden/>
          </w:rPr>
          <w:fldChar w:fldCharType="begin"/>
        </w:r>
        <w:r w:rsidR="00C52557">
          <w:rPr>
            <w:noProof/>
            <w:webHidden/>
          </w:rPr>
          <w:instrText xml:space="preserve"> PAGEREF _Toc100567286 \h </w:instrText>
        </w:r>
        <w:r w:rsidR="00C52557">
          <w:rPr>
            <w:noProof/>
            <w:webHidden/>
          </w:rPr>
        </w:r>
        <w:r w:rsidR="00C52557">
          <w:rPr>
            <w:noProof/>
            <w:webHidden/>
          </w:rPr>
          <w:fldChar w:fldCharType="separate"/>
        </w:r>
        <w:r w:rsidR="006F677C">
          <w:rPr>
            <w:noProof/>
            <w:webHidden/>
          </w:rPr>
          <w:t>6</w:t>
        </w:r>
        <w:r w:rsidR="00C52557">
          <w:rPr>
            <w:noProof/>
            <w:webHidden/>
          </w:rPr>
          <w:fldChar w:fldCharType="end"/>
        </w:r>
      </w:hyperlink>
    </w:p>
    <w:p w14:paraId="1503A937" w14:textId="0D343AD8" w:rsidR="00C52557" w:rsidRDefault="00637174">
      <w:pPr>
        <w:pStyle w:val="TOC3"/>
        <w:rPr>
          <w:rFonts w:asciiTheme="minorHAnsi" w:eastAsiaTheme="minorEastAsia" w:hAnsiTheme="minorHAnsi" w:cstheme="minorBidi"/>
          <w:noProof/>
          <w:sz w:val="22"/>
          <w:lang w:eastAsia="en-AU"/>
        </w:rPr>
      </w:pPr>
      <w:hyperlink w:anchor="_Toc100567287" w:history="1">
        <w:r w:rsidR="00C52557" w:rsidRPr="007D088B">
          <w:rPr>
            <w:rStyle w:val="Hyperlink"/>
            <w:noProof/>
          </w:rPr>
          <w:t>2.3.3</w:t>
        </w:r>
        <w:r w:rsidR="00C52557">
          <w:rPr>
            <w:rFonts w:asciiTheme="minorHAnsi" w:eastAsiaTheme="minorEastAsia" w:hAnsiTheme="minorHAnsi" w:cstheme="minorBidi"/>
            <w:noProof/>
            <w:sz w:val="22"/>
            <w:lang w:eastAsia="en-AU"/>
          </w:rPr>
          <w:tab/>
        </w:r>
        <w:r w:rsidR="00C52557" w:rsidRPr="007D088B">
          <w:rPr>
            <w:rStyle w:val="Hyperlink"/>
            <w:noProof/>
          </w:rPr>
          <w:t>Administrative considerations</w:t>
        </w:r>
        <w:r w:rsidR="00C52557">
          <w:rPr>
            <w:noProof/>
            <w:webHidden/>
          </w:rPr>
          <w:tab/>
        </w:r>
        <w:r w:rsidR="00C52557">
          <w:rPr>
            <w:noProof/>
            <w:webHidden/>
          </w:rPr>
          <w:fldChar w:fldCharType="begin"/>
        </w:r>
        <w:r w:rsidR="00C52557">
          <w:rPr>
            <w:noProof/>
            <w:webHidden/>
          </w:rPr>
          <w:instrText xml:space="preserve"> PAGEREF _Toc100567287 \h </w:instrText>
        </w:r>
        <w:r w:rsidR="00C52557">
          <w:rPr>
            <w:noProof/>
            <w:webHidden/>
          </w:rPr>
        </w:r>
        <w:r w:rsidR="00C52557">
          <w:rPr>
            <w:noProof/>
            <w:webHidden/>
          </w:rPr>
          <w:fldChar w:fldCharType="separate"/>
        </w:r>
        <w:r w:rsidR="006F677C">
          <w:rPr>
            <w:noProof/>
            <w:webHidden/>
          </w:rPr>
          <w:t>6</w:t>
        </w:r>
        <w:r w:rsidR="00C52557">
          <w:rPr>
            <w:noProof/>
            <w:webHidden/>
          </w:rPr>
          <w:fldChar w:fldCharType="end"/>
        </w:r>
      </w:hyperlink>
    </w:p>
    <w:p w14:paraId="487F5662" w14:textId="5DBEAE86" w:rsidR="00C52557" w:rsidRDefault="00637174">
      <w:pPr>
        <w:pStyle w:val="TOC1"/>
        <w:rPr>
          <w:rFonts w:asciiTheme="minorHAnsi" w:eastAsiaTheme="minorEastAsia" w:hAnsiTheme="minorHAnsi" w:cstheme="minorBidi"/>
          <w:b w:val="0"/>
          <w:noProof/>
          <w:sz w:val="22"/>
          <w:lang w:eastAsia="en-AU"/>
        </w:rPr>
      </w:pPr>
      <w:hyperlink w:anchor="_Toc100567288" w:history="1">
        <w:r w:rsidR="00C52557" w:rsidRPr="007D088B">
          <w:rPr>
            <w:rStyle w:val="Hyperlink"/>
            <w:noProof/>
          </w:rPr>
          <w:t>3</w:t>
        </w:r>
        <w:r w:rsidR="00C52557">
          <w:rPr>
            <w:rFonts w:asciiTheme="minorHAnsi" w:eastAsiaTheme="minorEastAsia" w:hAnsiTheme="minorHAnsi" w:cstheme="minorBidi"/>
            <w:b w:val="0"/>
            <w:noProof/>
            <w:sz w:val="22"/>
            <w:lang w:eastAsia="en-AU"/>
          </w:rPr>
          <w:tab/>
        </w:r>
        <w:r w:rsidR="00C52557" w:rsidRPr="007D088B">
          <w:rPr>
            <w:rStyle w:val="Hyperlink"/>
            <w:noProof/>
          </w:rPr>
          <w:t>Accessing the Restrictive Practices System</w:t>
        </w:r>
        <w:r w:rsidR="00C52557">
          <w:rPr>
            <w:noProof/>
            <w:webHidden/>
          </w:rPr>
          <w:tab/>
        </w:r>
        <w:r w:rsidR="00C52557">
          <w:rPr>
            <w:noProof/>
            <w:webHidden/>
          </w:rPr>
          <w:fldChar w:fldCharType="begin"/>
        </w:r>
        <w:r w:rsidR="00C52557">
          <w:rPr>
            <w:noProof/>
            <w:webHidden/>
          </w:rPr>
          <w:instrText xml:space="preserve"> PAGEREF _Toc100567288 \h </w:instrText>
        </w:r>
        <w:r w:rsidR="00C52557">
          <w:rPr>
            <w:noProof/>
            <w:webHidden/>
          </w:rPr>
        </w:r>
        <w:r w:rsidR="00C52557">
          <w:rPr>
            <w:noProof/>
            <w:webHidden/>
          </w:rPr>
          <w:fldChar w:fldCharType="separate"/>
        </w:r>
        <w:r w:rsidR="006F677C">
          <w:rPr>
            <w:noProof/>
            <w:webHidden/>
          </w:rPr>
          <w:t>7</w:t>
        </w:r>
        <w:r w:rsidR="00C52557">
          <w:rPr>
            <w:noProof/>
            <w:webHidden/>
          </w:rPr>
          <w:fldChar w:fldCharType="end"/>
        </w:r>
      </w:hyperlink>
    </w:p>
    <w:p w14:paraId="5821B84E" w14:textId="100A4C4A" w:rsidR="00C52557" w:rsidRDefault="00637174">
      <w:pPr>
        <w:pStyle w:val="TOC2"/>
        <w:rPr>
          <w:rFonts w:asciiTheme="minorHAnsi" w:eastAsiaTheme="minorEastAsia" w:hAnsiTheme="minorHAnsi" w:cstheme="minorBidi"/>
          <w:noProof/>
          <w:sz w:val="22"/>
          <w:lang w:eastAsia="en-AU"/>
        </w:rPr>
      </w:pPr>
      <w:hyperlink w:anchor="_Toc100567289" w:history="1">
        <w:r w:rsidR="00C52557" w:rsidRPr="007D088B">
          <w:rPr>
            <w:rStyle w:val="Hyperlink"/>
            <w:noProof/>
          </w:rPr>
          <w:t>3.1</w:t>
        </w:r>
        <w:r w:rsidR="00C52557">
          <w:rPr>
            <w:rFonts w:asciiTheme="minorHAnsi" w:eastAsiaTheme="minorEastAsia" w:hAnsiTheme="minorHAnsi" w:cstheme="minorBidi"/>
            <w:noProof/>
            <w:sz w:val="22"/>
            <w:lang w:eastAsia="en-AU"/>
          </w:rPr>
          <w:tab/>
        </w:r>
        <w:r w:rsidR="00C52557" w:rsidRPr="007D088B">
          <w:rPr>
            <w:rStyle w:val="Hyperlink"/>
            <w:noProof/>
          </w:rPr>
          <w:t>Log in</w:t>
        </w:r>
        <w:r w:rsidR="00C52557">
          <w:rPr>
            <w:noProof/>
            <w:webHidden/>
          </w:rPr>
          <w:tab/>
        </w:r>
        <w:r w:rsidR="00C52557">
          <w:rPr>
            <w:noProof/>
            <w:webHidden/>
          </w:rPr>
          <w:fldChar w:fldCharType="begin"/>
        </w:r>
        <w:r w:rsidR="00C52557">
          <w:rPr>
            <w:noProof/>
            <w:webHidden/>
          </w:rPr>
          <w:instrText xml:space="preserve"> PAGEREF _Toc100567289 \h </w:instrText>
        </w:r>
        <w:r w:rsidR="00C52557">
          <w:rPr>
            <w:noProof/>
            <w:webHidden/>
          </w:rPr>
        </w:r>
        <w:r w:rsidR="00C52557">
          <w:rPr>
            <w:noProof/>
            <w:webHidden/>
          </w:rPr>
          <w:fldChar w:fldCharType="separate"/>
        </w:r>
        <w:r w:rsidR="006F677C">
          <w:rPr>
            <w:noProof/>
            <w:webHidden/>
          </w:rPr>
          <w:t>7</w:t>
        </w:r>
        <w:r w:rsidR="00C52557">
          <w:rPr>
            <w:noProof/>
            <w:webHidden/>
          </w:rPr>
          <w:fldChar w:fldCharType="end"/>
        </w:r>
      </w:hyperlink>
    </w:p>
    <w:p w14:paraId="20A865D9" w14:textId="60FDE851" w:rsidR="00C52557" w:rsidRDefault="00637174">
      <w:pPr>
        <w:pStyle w:val="TOC1"/>
        <w:rPr>
          <w:rFonts w:asciiTheme="minorHAnsi" w:eastAsiaTheme="minorEastAsia" w:hAnsiTheme="minorHAnsi" w:cstheme="minorBidi"/>
          <w:b w:val="0"/>
          <w:noProof/>
          <w:sz w:val="22"/>
          <w:lang w:eastAsia="en-AU"/>
        </w:rPr>
      </w:pPr>
      <w:hyperlink w:anchor="_Toc100567290" w:history="1">
        <w:r w:rsidR="00C52557" w:rsidRPr="007D088B">
          <w:rPr>
            <w:rStyle w:val="Hyperlink"/>
            <w:noProof/>
          </w:rPr>
          <w:t>4</w:t>
        </w:r>
        <w:r w:rsidR="00C52557">
          <w:rPr>
            <w:rFonts w:asciiTheme="minorHAnsi" w:eastAsiaTheme="minorEastAsia" w:hAnsiTheme="minorHAnsi" w:cstheme="minorBidi"/>
            <w:b w:val="0"/>
            <w:noProof/>
            <w:sz w:val="22"/>
            <w:lang w:eastAsia="en-AU"/>
          </w:rPr>
          <w:tab/>
        </w:r>
        <w:r w:rsidR="00C52557" w:rsidRPr="007D088B">
          <w:rPr>
            <w:rStyle w:val="Hyperlink"/>
            <w:noProof/>
          </w:rPr>
          <w:t>Creating Authorised Program Officer Nominations</w:t>
        </w:r>
        <w:r w:rsidR="00C52557">
          <w:rPr>
            <w:noProof/>
            <w:webHidden/>
          </w:rPr>
          <w:tab/>
        </w:r>
        <w:r w:rsidR="00C52557">
          <w:rPr>
            <w:noProof/>
            <w:webHidden/>
          </w:rPr>
          <w:fldChar w:fldCharType="begin"/>
        </w:r>
        <w:r w:rsidR="00C52557">
          <w:rPr>
            <w:noProof/>
            <w:webHidden/>
          </w:rPr>
          <w:instrText xml:space="preserve"> PAGEREF _Toc100567290 \h </w:instrText>
        </w:r>
        <w:r w:rsidR="00C52557">
          <w:rPr>
            <w:noProof/>
            <w:webHidden/>
          </w:rPr>
        </w:r>
        <w:r w:rsidR="00C52557">
          <w:rPr>
            <w:noProof/>
            <w:webHidden/>
          </w:rPr>
          <w:fldChar w:fldCharType="separate"/>
        </w:r>
        <w:r w:rsidR="006F677C">
          <w:rPr>
            <w:noProof/>
            <w:webHidden/>
          </w:rPr>
          <w:t>9</w:t>
        </w:r>
        <w:r w:rsidR="00C52557">
          <w:rPr>
            <w:noProof/>
            <w:webHidden/>
          </w:rPr>
          <w:fldChar w:fldCharType="end"/>
        </w:r>
      </w:hyperlink>
    </w:p>
    <w:p w14:paraId="775803AE" w14:textId="5E55FC9D" w:rsidR="00C52557" w:rsidRDefault="00637174">
      <w:pPr>
        <w:pStyle w:val="TOC2"/>
        <w:rPr>
          <w:rFonts w:asciiTheme="minorHAnsi" w:eastAsiaTheme="minorEastAsia" w:hAnsiTheme="minorHAnsi" w:cstheme="minorBidi"/>
          <w:noProof/>
          <w:sz w:val="22"/>
          <w:lang w:eastAsia="en-AU"/>
        </w:rPr>
      </w:pPr>
      <w:hyperlink w:anchor="_Toc100567291" w:history="1">
        <w:r w:rsidR="00C52557" w:rsidRPr="007D088B">
          <w:rPr>
            <w:rStyle w:val="Hyperlink"/>
            <w:noProof/>
          </w:rPr>
          <w:t>4.1</w:t>
        </w:r>
        <w:r w:rsidR="00C52557">
          <w:rPr>
            <w:rFonts w:asciiTheme="minorHAnsi" w:eastAsiaTheme="minorEastAsia" w:hAnsiTheme="minorHAnsi" w:cstheme="minorBidi"/>
            <w:noProof/>
            <w:sz w:val="22"/>
            <w:lang w:eastAsia="en-AU"/>
          </w:rPr>
          <w:tab/>
        </w:r>
        <w:r w:rsidR="00C52557" w:rsidRPr="007D088B">
          <w:rPr>
            <w:rStyle w:val="Hyperlink"/>
            <w:noProof/>
          </w:rPr>
          <w:t>Create new nomination</w:t>
        </w:r>
        <w:r w:rsidR="00C52557">
          <w:rPr>
            <w:noProof/>
            <w:webHidden/>
          </w:rPr>
          <w:tab/>
        </w:r>
        <w:r w:rsidR="00C52557">
          <w:rPr>
            <w:noProof/>
            <w:webHidden/>
          </w:rPr>
          <w:fldChar w:fldCharType="begin"/>
        </w:r>
        <w:r w:rsidR="00C52557">
          <w:rPr>
            <w:noProof/>
            <w:webHidden/>
          </w:rPr>
          <w:instrText xml:space="preserve"> PAGEREF _Toc100567291 \h </w:instrText>
        </w:r>
        <w:r w:rsidR="00C52557">
          <w:rPr>
            <w:noProof/>
            <w:webHidden/>
          </w:rPr>
        </w:r>
        <w:r w:rsidR="00C52557">
          <w:rPr>
            <w:noProof/>
            <w:webHidden/>
          </w:rPr>
          <w:fldChar w:fldCharType="separate"/>
        </w:r>
        <w:r w:rsidR="006F677C">
          <w:rPr>
            <w:noProof/>
            <w:webHidden/>
          </w:rPr>
          <w:t>9</w:t>
        </w:r>
        <w:r w:rsidR="00C52557">
          <w:rPr>
            <w:noProof/>
            <w:webHidden/>
          </w:rPr>
          <w:fldChar w:fldCharType="end"/>
        </w:r>
      </w:hyperlink>
    </w:p>
    <w:p w14:paraId="06921FDA" w14:textId="6EACD99D" w:rsidR="00C52557" w:rsidRDefault="00637174">
      <w:pPr>
        <w:pStyle w:val="TOC2"/>
        <w:rPr>
          <w:rFonts w:asciiTheme="minorHAnsi" w:eastAsiaTheme="minorEastAsia" w:hAnsiTheme="minorHAnsi" w:cstheme="minorBidi"/>
          <w:noProof/>
          <w:sz w:val="22"/>
          <w:lang w:eastAsia="en-AU"/>
        </w:rPr>
      </w:pPr>
      <w:hyperlink w:anchor="_Toc100567292" w:history="1">
        <w:r w:rsidR="00C52557" w:rsidRPr="007D088B">
          <w:rPr>
            <w:rStyle w:val="Hyperlink"/>
            <w:noProof/>
          </w:rPr>
          <w:t>4.2</w:t>
        </w:r>
        <w:r w:rsidR="00C52557">
          <w:rPr>
            <w:rFonts w:asciiTheme="minorHAnsi" w:eastAsiaTheme="minorEastAsia" w:hAnsiTheme="minorHAnsi" w:cstheme="minorBidi"/>
            <w:noProof/>
            <w:sz w:val="22"/>
            <w:lang w:eastAsia="en-AU"/>
          </w:rPr>
          <w:tab/>
        </w:r>
        <w:r w:rsidR="00C52557" w:rsidRPr="007D088B">
          <w:rPr>
            <w:rStyle w:val="Hyperlink"/>
            <w:noProof/>
          </w:rPr>
          <w:t>Add APO Information</w:t>
        </w:r>
        <w:r w:rsidR="00C52557">
          <w:rPr>
            <w:noProof/>
            <w:webHidden/>
          </w:rPr>
          <w:tab/>
        </w:r>
        <w:r w:rsidR="00C52557">
          <w:rPr>
            <w:noProof/>
            <w:webHidden/>
          </w:rPr>
          <w:fldChar w:fldCharType="begin"/>
        </w:r>
        <w:r w:rsidR="00C52557">
          <w:rPr>
            <w:noProof/>
            <w:webHidden/>
          </w:rPr>
          <w:instrText xml:space="preserve"> PAGEREF _Toc100567292 \h </w:instrText>
        </w:r>
        <w:r w:rsidR="00C52557">
          <w:rPr>
            <w:noProof/>
            <w:webHidden/>
          </w:rPr>
        </w:r>
        <w:r w:rsidR="00C52557">
          <w:rPr>
            <w:noProof/>
            <w:webHidden/>
          </w:rPr>
          <w:fldChar w:fldCharType="separate"/>
        </w:r>
        <w:r w:rsidR="006F677C">
          <w:rPr>
            <w:noProof/>
            <w:webHidden/>
          </w:rPr>
          <w:t>11</w:t>
        </w:r>
        <w:r w:rsidR="00C52557">
          <w:rPr>
            <w:noProof/>
            <w:webHidden/>
          </w:rPr>
          <w:fldChar w:fldCharType="end"/>
        </w:r>
      </w:hyperlink>
    </w:p>
    <w:p w14:paraId="2EDCA891" w14:textId="494E0491" w:rsidR="00C52557" w:rsidRDefault="00637174">
      <w:pPr>
        <w:pStyle w:val="TOC2"/>
        <w:rPr>
          <w:rFonts w:asciiTheme="minorHAnsi" w:eastAsiaTheme="minorEastAsia" w:hAnsiTheme="minorHAnsi" w:cstheme="minorBidi"/>
          <w:noProof/>
          <w:sz w:val="22"/>
          <w:lang w:eastAsia="en-AU"/>
        </w:rPr>
      </w:pPr>
      <w:hyperlink w:anchor="_Toc100567293" w:history="1">
        <w:r w:rsidR="00C52557" w:rsidRPr="007D088B">
          <w:rPr>
            <w:rStyle w:val="Hyperlink"/>
            <w:noProof/>
          </w:rPr>
          <w:t>4.3</w:t>
        </w:r>
        <w:r w:rsidR="00C52557">
          <w:rPr>
            <w:rFonts w:asciiTheme="minorHAnsi" w:eastAsiaTheme="minorEastAsia" w:hAnsiTheme="minorHAnsi" w:cstheme="minorBidi"/>
            <w:noProof/>
            <w:sz w:val="22"/>
            <w:lang w:eastAsia="en-AU"/>
          </w:rPr>
          <w:tab/>
        </w:r>
        <w:r w:rsidR="00C52557" w:rsidRPr="007D088B">
          <w:rPr>
            <w:rStyle w:val="Hyperlink"/>
            <w:noProof/>
          </w:rPr>
          <w:t>Add Qualifications</w:t>
        </w:r>
        <w:r w:rsidR="00C52557">
          <w:rPr>
            <w:noProof/>
            <w:webHidden/>
          </w:rPr>
          <w:tab/>
        </w:r>
        <w:r w:rsidR="00C52557">
          <w:rPr>
            <w:noProof/>
            <w:webHidden/>
          </w:rPr>
          <w:fldChar w:fldCharType="begin"/>
        </w:r>
        <w:r w:rsidR="00C52557">
          <w:rPr>
            <w:noProof/>
            <w:webHidden/>
          </w:rPr>
          <w:instrText xml:space="preserve"> PAGEREF _Toc100567293 \h </w:instrText>
        </w:r>
        <w:r w:rsidR="00C52557">
          <w:rPr>
            <w:noProof/>
            <w:webHidden/>
          </w:rPr>
        </w:r>
        <w:r w:rsidR="00C52557">
          <w:rPr>
            <w:noProof/>
            <w:webHidden/>
          </w:rPr>
          <w:fldChar w:fldCharType="separate"/>
        </w:r>
        <w:r w:rsidR="006F677C">
          <w:rPr>
            <w:noProof/>
            <w:webHidden/>
          </w:rPr>
          <w:t>12</w:t>
        </w:r>
        <w:r w:rsidR="00C52557">
          <w:rPr>
            <w:noProof/>
            <w:webHidden/>
          </w:rPr>
          <w:fldChar w:fldCharType="end"/>
        </w:r>
      </w:hyperlink>
    </w:p>
    <w:p w14:paraId="623B8942" w14:textId="3BA40436" w:rsidR="00C52557" w:rsidRDefault="00637174">
      <w:pPr>
        <w:pStyle w:val="TOC2"/>
        <w:rPr>
          <w:rFonts w:asciiTheme="minorHAnsi" w:eastAsiaTheme="minorEastAsia" w:hAnsiTheme="minorHAnsi" w:cstheme="minorBidi"/>
          <w:noProof/>
          <w:sz w:val="22"/>
          <w:lang w:eastAsia="en-AU"/>
        </w:rPr>
      </w:pPr>
      <w:hyperlink w:anchor="_Toc100567294" w:history="1">
        <w:r w:rsidR="00C52557" w:rsidRPr="007D088B">
          <w:rPr>
            <w:rStyle w:val="Hyperlink"/>
            <w:noProof/>
          </w:rPr>
          <w:t>4.4</w:t>
        </w:r>
        <w:r w:rsidR="00C52557">
          <w:rPr>
            <w:rFonts w:asciiTheme="minorHAnsi" w:eastAsiaTheme="minorEastAsia" w:hAnsiTheme="minorHAnsi" w:cstheme="minorBidi"/>
            <w:noProof/>
            <w:sz w:val="22"/>
            <w:lang w:eastAsia="en-AU"/>
          </w:rPr>
          <w:tab/>
        </w:r>
        <w:r w:rsidR="00C52557" w:rsidRPr="007D088B">
          <w:rPr>
            <w:rStyle w:val="Hyperlink"/>
            <w:noProof/>
          </w:rPr>
          <w:t>Add Experiences</w:t>
        </w:r>
        <w:r w:rsidR="00C52557">
          <w:rPr>
            <w:noProof/>
            <w:webHidden/>
          </w:rPr>
          <w:tab/>
        </w:r>
        <w:r w:rsidR="00C52557">
          <w:rPr>
            <w:noProof/>
            <w:webHidden/>
          </w:rPr>
          <w:fldChar w:fldCharType="begin"/>
        </w:r>
        <w:r w:rsidR="00C52557">
          <w:rPr>
            <w:noProof/>
            <w:webHidden/>
          </w:rPr>
          <w:instrText xml:space="preserve"> PAGEREF _Toc100567294 \h </w:instrText>
        </w:r>
        <w:r w:rsidR="00C52557">
          <w:rPr>
            <w:noProof/>
            <w:webHidden/>
          </w:rPr>
        </w:r>
        <w:r w:rsidR="00C52557">
          <w:rPr>
            <w:noProof/>
            <w:webHidden/>
          </w:rPr>
          <w:fldChar w:fldCharType="separate"/>
        </w:r>
        <w:r w:rsidR="006F677C">
          <w:rPr>
            <w:noProof/>
            <w:webHidden/>
          </w:rPr>
          <w:t>13</w:t>
        </w:r>
        <w:r w:rsidR="00C52557">
          <w:rPr>
            <w:noProof/>
            <w:webHidden/>
          </w:rPr>
          <w:fldChar w:fldCharType="end"/>
        </w:r>
      </w:hyperlink>
    </w:p>
    <w:p w14:paraId="210D86DD" w14:textId="7504421F" w:rsidR="00C52557" w:rsidRDefault="00637174">
      <w:pPr>
        <w:pStyle w:val="TOC2"/>
        <w:rPr>
          <w:rFonts w:asciiTheme="minorHAnsi" w:eastAsiaTheme="minorEastAsia" w:hAnsiTheme="minorHAnsi" w:cstheme="minorBidi"/>
          <w:noProof/>
          <w:sz w:val="22"/>
          <w:lang w:eastAsia="en-AU"/>
        </w:rPr>
      </w:pPr>
      <w:hyperlink w:anchor="_Toc100567295" w:history="1">
        <w:r w:rsidR="00C52557" w:rsidRPr="007D088B">
          <w:rPr>
            <w:rStyle w:val="Hyperlink"/>
            <w:noProof/>
          </w:rPr>
          <w:t>4.5</w:t>
        </w:r>
        <w:r w:rsidR="00C52557">
          <w:rPr>
            <w:rFonts w:asciiTheme="minorHAnsi" w:eastAsiaTheme="minorEastAsia" w:hAnsiTheme="minorHAnsi" w:cstheme="minorBidi"/>
            <w:noProof/>
            <w:sz w:val="22"/>
            <w:lang w:eastAsia="en-AU"/>
          </w:rPr>
          <w:tab/>
        </w:r>
        <w:r w:rsidR="00C52557" w:rsidRPr="007D088B">
          <w:rPr>
            <w:rStyle w:val="Hyperlink"/>
            <w:noProof/>
          </w:rPr>
          <w:t>Add Screening Checks</w:t>
        </w:r>
        <w:r w:rsidR="00C52557">
          <w:rPr>
            <w:noProof/>
            <w:webHidden/>
          </w:rPr>
          <w:tab/>
        </w:r>
        <w:r w:rsidR="00C52557">
          <w:rPr>
            <w:noProof/>
            <w:webHidden/>
          </w:rPr>
          <w:fldChar w:fldCharType="begin"/>
        </w:r>
        <w:r w:rsidR="00C52557">
          <w:rPr>
            <w:noProof/>
            <w:webHidden/>
          </w:rPr>
          <w:instrText xml:space="preserve"> PAGEREF _Toc100567295 \h </w:instrText>
        </w:r>
        <w:r w:rsidR="00C52557">
          <w:rPr>
            <w:noProof/>
            <w:webHidden/>
          </w:rPr>
        </w:r>
        <w:r w:rsidR="00C52557">
          <w:rPr>
            <w:noProof/>
            <w:webHidden/>
          </w:rPr>
          <w:fldChar w:fldCharType="separate"/>
        </w:r>
        <w:r w:rsidR="006F677C">
          <w:rPr>
            <w:noProof/>
            <w:webHidden/>
          </w:rPr>
          <w:t>15</w:t>
        </w:r>
        <w:r w:rsidR="00C52557">
          <w:rPr>
            <w:noProof/>
            <w:webHidden/>
          </w:rPr>
          <w:fldChar w:fldCharType="end"/>
        </w:r>
      </w:hyperlink>
    </w:p>
    <w:p w14:paraId="1EFB969E" w14:textId="4F098D27" w:rsidR="00C52557" w:rsidRDefault="00637174">
      <w:pPr>
        <w:pStyle w:val="TOC2"/>
        <w:rPr>
          <w:rFonts w:asciiTheme="minorHAnsi" w:eastAsiaTheme="minorEastAsia" w:hAnsiTheme="minorHAnsi" w:cstheme="minorBidi"/>
          <w:noProof/>
          <w:sz w:val="22"/>
          <w:lang w:eastAsia="en-AU"/>
        </w:rPr>
      </w:pPr>
      <w:hyperlink w:anchor="_Toc100567296" w:history="1">
        <w:r w:rsidR="00C52557" w:rsidRPr="007D088B">
          <w:rPr>
            <w:rStyle w:val="Hyperlink"/>
            <w:noProof/>
          </w:rPr>
          <w:t>4.6</w:t>
        </w:r>
        <w:r w:rsidR="00C52557">
          <w:rPr>
            <w:rFonts w:asciiTheme="minorHAnsi" w:eastAsiaTheme="minorEastAsia" w:hAnsiTheme="minorHAnsi" w:cstheme="minorBidi"/>
            <w:noProof/>
            <w:sz w:val="22"/>
            <w:lang w:eastAsia="en-AU"/>
          </w:rPr>
          <w:tab/>
        </w:r>
        <w:r w:rsidR="00C52557" w:rsidRPr="007D088B">
          <w:rPr>
            <w:rStyle w:val="Hyperlink"/>
            <w:noProof/>
          </w:rPr>
          <w:t>Add Additional Considerations</w:t>
        </w:r>
        <w:r w:rsidR="00C52557">
          <w:rPr>
            <w:noProof/>
            <w:webHidden/>
          </w:rPr>
          <w:tab/>
        </w:r>
        <w:r w:rsidR="00C52557">
          <w:rPr>
            <w:noProof/>
            <w:webHidden/>
          </w:rPr>
          <w:fldChar w:fldCharType="begin"/>
        </w:r>
        <w:r w:rsidR="00C52557">
          <w:rPr>
            <w:noProof/>
            <w:webHidden/>
          </w:rPr>
          <w:instrText xml:space="preserve"> PAGEREF _Toc100567296 \h </w:instrText>
        </w:r>
        <w:r w:rsidR="00C52557">
          <w:rPr>
            <w:noProof/>
            <w:webHidden/>
          </w:rPr>
        </w:r>
        <w:r w:rsidR="00C52557">
          <w:rPr>
            <w:noProof/>
            <w:webHidden/>
          </w:rPr>
          <w:fldChar w:fldCharType="separate"/>
        </w:r>
        <w:r w:rsidR="006F677C">
          <w:rPr>
            <w:noProof/>
            <w:webHidden/>
          </w:rPr>
          <w:t>16</w:t>
        </w:r>
        <w:r w:rsidR="00C52557">
          <w:rPr>
            <w:noProof/>
            <w:webHidden/>
          </w:rPr>
          <w:fldChar w:fldCharType="end"/>
        </w:r>
      </w:hyperlink>
    </w:p>
    <w:p w14:paraId="34CDE611" w14:textId="081883AB" w:rsidR="00C52557" w:rsidRDefault="00637174">
      <w:pPr>
        <w:pStyle w:val="TOC2"/>
        <w:rPr>
          <w:rFonts w:asciiTheme="minorHAnsi" w:eastAsiaTheme="minorEastAsia" w:hAnsiTheme="minorHAnsi" w:cstheme="minorBidi"/>
          <w:noProof/>
          <w:sz w:val="22"/>
          <w:lang w:eastAsia="en-AU"/>
        </w:rPr>
      </w:pPr>
      <w:hyperlink w:anchor="_Toc100567297" w:history="1">
        <w:r w:rsidR="00C52557" w:rsidRPr="007D088B">
          <w:rPr>
            <w:rStyle w:val="Hyperlink"/>
            <w:noProof/>
          </w:rPr>
          <w:t>4.7</w:t>
        </w:r>
        <w:r w:rsidR="00C52557">
          <w:rPr>
            <w:rFonts w:asciiTheme="minorHAnsi" w:eastAsiaTheme="minorEastAsia" w:hAnsiTheme="minorHAnsi" w:cstheme="minorBidi"/>
            <w:noProof/>
            <w:sz w:val="22"/>
            <w:lang w:eastAsia="en-AU"/>
          </w:rPr>
          <w:tab/>
        </w:r>
        <w:r w:rsidR="00C52557" w:rsidRPr="007D088B">
          <w:rPr>
            <w:rStyle w:val="Hyperlink"/>
            <w:noProof/>
          </w:rPr>
          <w:t>Add Endorsements</w:t>
        </w:r>
        <w:r w:rsidR="00C52557">
          <w:rPr>
            <w:noProof/>
            <w:webHidden/>
          </w:rPr>
          <w:tab/>
        </w:r>
        <w:r w:rsidR="00C52557">
          <w:rPr>
            <w:noProof/>
            <w:webHidden/>
          </w:rPr>
          <w:fldChar w:fldCharType="begin"/>
        </w:r>
        <w:r w:rsidR="00C52557">
          <w:rPr>
            <w:noProof/>
            <w:webHidden/>
          </w:rPr>
          <w:instrText xml:space="preserve"> PAGEREF _Toc100567297 \h </w:instrText>
        </w:r>
        <w:r w:rsidR="00C52557">
          <w:rPr>
            <w:noProof/>
            <w:webHidden/>
          </w:rPr>
        </w:r>
        <w:r w:rsidR="00C52557">
          <w:rPr>
            <w:noProof/>
            <w:webHidden/>
          </w:rPr>
          <w:fldChar w:fldCharType="separate"/>
        </w:r>
        <w:r w:rsidR="006F677C">
          <w:rPr>
            <w:noProof/>
            <w:webHidden/>
          </w:rPr>
          <w:t>17</w:t>
        </w:r>
        <w:r w:rsidR="00C52557">
          <w:rPr>
            <w:noProof/>
            <w:webHidden/>
          </w:rPr>
          <w:fldChar w:fldCharType="end"/>
        </w:r>
      </w:hyperlink>
    </w:p>
    <w:p w14:paraId="59FFFCA1" w14:textId="571BBAFD" w:rsidR="00C52557" w:rsidRDefault="00637174">
      <w:pPr>
        <w:pStyle w:val="TOC2"/>
        <w:rPr>
          <w:rFonts w:asciiTheme="minorHAnsi" w:eastAsiaTheme="minorEastAsia" w:hAnsiTheme="minorHAnsi" w:cstheme="minorBidi"/>
          <w:noProof/>
          <w:sz w:val="22"/>
          <w:lang w:eastAsia="en-AU"/>
        </w:rPr>
      </w:pPr>
      <w:hyperlink w:anchor="_Toc100567298" w:history="1">
        <w:r w:rsidR="00C52557" w:rsidRPr="007D088B">
          <w:rPr>
            <w:rStyle w:val="Hyperlink"/>
            <w:noProof/>
          </w:rPr>
          <w:t>4.8</w:t>
        </w:r>
        <w:r w:rsidR="00C52557">
          <w:rPr>
            <w:rFonts w:asciiTheme="minorHAnsi" w:eastAsiaTheme="minorEastAsia" w:hAnsiTheme="minorHAnsi" w:cstheme="minorBidi"/>
            <w:noProof/>
            <w:sz w:val="22"/>
            <w:lang w:eastAsia="en-AU"/>
          </w:rPr>
          <w:tab/>
        </w:r>
        <w:r w:rsidR="00C52557" w:rsidRPr="007D088B">
          <w:rPr>
            <w:rStyle w:val="Hyperlink"/>
            <w:noProof/>
          </w:rPr>
          <w:t>Review Summary screen</w:t>
        </w:r>
        <w:r w:rsidR="00C52557">
          <w:rPr>
            <w:noProof/>
            <w:webHidden/>
          </w:rPr>
          <w:tab/>
        </w:r>
        <w:r w:rsidR="00C52557">
          <w:rPr>
            <w:noProof/>
            <w:webHidden/>
          </w:rPr>
          <w:fldChar w:fldCharType="begin"/>
        </w:r>
        <w:r w:rsidR="00C52557">
          <w:rPr>
            <w:noProof/>
            <w:webHidden/>
          </w:rPr>
          <w:instrText xml:space="preserve"> PAGEREF _Toc100567298 \h </w:instrText>
        </w:r>
        <w:r w:rsidR="00C52557">
          <w:rPr>
            <w:noProof/>
            <w:webHidden/>
          </w:rPr>
        </w:r>
        <w:r w:rsidR="00C52557">
          <w:rPr>
            <w:noProof/>
            <w:webHidden/>
          </w:rPr>
          <w:fldChar w:fldCharType="separate"/>
        </w:r>
        <w:r w:rsidR="006F677C">
          <w:rPr>
            <w:noProof/>
            <w:webHidden/>
          </w:rPr>
          <w:t>18</w:t>
        </w:r>
        <w:r w:rsidR="00C52557">
          <w:rPr>
            <w:noProof/>
            <w:webHidden/>
          </w:rPr>
          <w:fldChar w:fldCharType="end"/>
        </w:r>
      </w:hyperlink>
    </w:p>
    <w:p w14:paraId="4C8BA041" w14:textId="2ABD003D" w:rsidR="00C52557" w:rsidRDefault="00637174">
      <w:pPr>
        <w:pStyle w:val="TOC2"/>
        <w:rPr>
          <w:rFonts w:asciiTheme="minorHAnsi" w:eastAsiaTheme="minorEastAsia" w:hAnsiTheme="minorHAnsi" w:cstheme="minorBidi"/>
          <w:noProof/>
          <w:sz w:val="22"/>
          <w:lang w:eastAsia="en-AU"/>
        </w:rPr>
      </w:pPr>
      <w:hyperlink w:anchor="_Toc100567299" w:history="1">
        <w:r w:rsidR="00C52557" w:rsidRPr="007D088B">
          <w:rPr>
            <w:rStyle w:val="Hyperlink"/>
            <w:noProof/>
          </w:rPr>
          <w:t>4.9</w:t>
        </w:r>
        <w:r w:rsidR="00C52557">
          <w:rPr>
            <w:rFonts w:asciiTheme="minorHAnsi" w:eastAsiaTheme="minorEastAsia" w:hAnsiTheme="minorHAnsi" w:cstheme="minorBidi"/>
            <w:noProof/>
            <w:sz w:val="22"/>
            <w:lang w:eastAsia="en-AU"/>
          </w:rPr>
          <w:tab/>
        </w:r>
        <w:r w:rsidR="00C52557" w:rsidRPr="007D088B">
          <w:rPr>
            <w:rStyle w:val="Hyperlink"/>
            <w:noProof/>
          </w:rPr>
          <w:t>Confirmation</w:t>
        </w:r>
        <w:r w:rsidR="00C52557">
          <w:rPr>
            <w:noProof/>
            <w:webHidden/>
          </w:rPr>
          <w:tab/>
        </w:r>
        <w:r w:rsidR="00C52557">
          <w:rPr>
            <w:noProof/>
            <w:webHidden/>
          </w:rPr>
          <w:fldChar w:fldCharType="begin"/>
        </w:r>
        <w:r w:rsidR="00C52557">
          <w:rPr>
            <w:noProof/>
            <w:webHidden/>
          </w:rPr>
          <w:instrText xml:space="preserve"> PAGEREF _Toc100567299 \h </w:instrText>
        </w:r>
        <w:r w:rsidR="00C52557">
          <w:rPr>
            <w:noProof/>
            <w:webHidden/>
          </w:rPr>
        </w:r>
        <w:r w:rsidR="00C52557">
          <w:rPr>
            <w:noProof/>
            <w:webHidden/>
          </w:rPr>
          <w:fldChar w:fldCharType="separate"/>
        </w:r>
        <w:r w:rsidR="006F677C">
          <w:rPr>
            <w:noProof/>
            <w:webHidden/>
          </w:rPr>
          <w:t>19</w:t>
        </w:r>
        <w:r w:rsidR="00C52557">
          <w:rPr>
            <w:noProof/>
            <w:webHidden/>
          </w:rPr>
          <w:fldChar w:fldCharType="end"/>
        </w:r>
      </w:hyperlink>
    </w:p>
    <w:p w14:paraId="238FA971" w14:textId="4C907E44" w:rsidR="00C52557" w:rsidRDefault="00637174">
      <w:pPr>
        <w:pStyle w:val="TOC1"/>
        <w:rPr>
          <w:rFonts w:asciiTheme="minorHAnsi" w:eastAsiaTheme="minorEastAsia" w:hAnsiTheme="minorHAnsi" w:cstheme="minorBidi"/>
          <w:b w:val="0"/>
          <w:noProof/>
          <w:sz w:val="22"/>
          <w:lang w:eastAsia="en-AU"/>
        </w:rPr>
      </w:pPr>
      <w:hyperlink w:anchor="_Toc100567300" w:history="1">
        <w:r w:rsidR="00C52557" w:rsidRPr="007D088B">
          <w:rPr>
            <w:rStyle w:val="Hyperlink"/>
            <w:noProof/>
          </w:rPr>
          <w:t>5</w:t>
        </w:r>
        <w:r w:rsidR="00C52557">
          <w:rPr>
            <w:rFonts w:asciiTheme="minorHAnsi" w:eastAsiaTheme="minorEastAsia" w:hAnsiTheme="minorHAnsi" w:cstheme="minorBidi"/>
            <w:b w:val="0"/>
            <w:noProof/>
            <w:sz w:val="22"/>
            <w:lang w:eastAsia="en-AU"/>
          </w:rPr>
          <w:tab/>
        </w:r>
        <w:r w:rsidR="00C52557" w:rsidRPr="007D088B">
          <w:rPr>
            <w:rStyle w:val="Hyperlink"/>
            <w:noProof/>
          </w:rPr>
          <w:t>Resubmitting an APO Nomination</w:t>
        </w:r>
        <w:r w:rsidR="00C52557">
          <w:rPr>
            <w:noProof/>
            <w:webHidden/>
          </w:rPr>
          <w:tab/>
        </w:r>
        <w:r w:rsidR="00C52557">
          <w:rPr>
            <w:noProof/>
            <w:webHidden/>
          </w:rPr>
          <w:fldChar w:fldCharType="begin"/>
        </w:r>
        <w:r w:rsidR="00C52557">
          <w:rPr>
            <w:noProof/>
            <w:webHidden/>
          </w:rPr>
          <w:instrText xml:space="preserve"> PAGEREF _Toc100567300 \h </w:instrText>
        </w:r>
        <w:r w:rsidR="00C52557">
          <w:rPr>
            <w:noProof/>
            <w:webHidden/>
          </w:rPr>
        </w:r>
        <w:r w:rsidR="00C52557">
          <w:rPr>
            <w:noProof/>
            <w:webHidden/>
          </w:rPr>
          <w:fldChar w:fldCharType="separate"/>
        </w:r>
        <w:r w:rsidR="006F677C">
          <w:rPr>
            <w:noProof/>
            <w:webHidden/>
          </w:rPr>
          <w:t>20</w:t>
        </w:r>
        <w:r w:rsidR="00C52557">
          <w:rPr>
            <w:noProof/>
            <w:webHidden/>
          </w:rPr>
          <w:fldChar w:fldCharType="end"/>
        </w:r>
      </w:hyperlink>
    </w:p>
    <w:p w14:paraId="596426FF" w14:textId="2D243743" w:rsidR="00C52557" w:rsidRDefault="00637174">
      <w:pPr>
        <w:pStyle w:val="TOC1"/>
        <w:rPr>
          <w:rFonts w:asciiTheme="minorHAnsi" w:eastAsiaTheme="minorEastAsia" w:hAnsiTheme="minorHAnsi" w:cstheme="minorBidi"/>
          <w:b w:val="0"/>
          <w:noProof/>
          <w:sz w:val="22"/>
          <w:lang w:eastAsia="en-AU"/>
        </w:rPr>
      </w:pPr>
      <w:hyperlink w:anchor="_Toc100567301" w:history="1">
        <w:r w:rsidR="00C52557" w:rsidRPr="007D088B">
          <w:rPr>
            <w:rStyle w:val="Hyperlink"/>
            <w:noProof/>
          </w:rPr>
          <w:t>6</w:t>
        </w:r>
        <w:r w:rsidR="00C52557">
          <w:rPr>
            <w:rFonts w:asciiTheme="minorHAnsi" w:eastAsiaTheme="minorEastAsia" w:hAnsiTheme="minorHAnsi" w:cstheme="minorBidi"/>
            <w:b w:val="0"/>
            <w:noProof/>
            <w:sz w:val="22"/>
            <w:lang w:eastAsia="en-AU"/>
          </w:rPr>
          <w:tab/>
        </w:r>
        <w:r w:rsidR="00C52557" w:rsidRPr="007D088B">
          <w:rPr>
            <w:rStyle w:val="Hyperlink"/>
            <w:noProof/>
          </w:rPr>
          <w:t>Nominating additional Authorised Program Officers</w:t>
        </w:r>
        <w:r w:rsidR="00C52557">
          <w:rPr>
            <w:noProof/>
            <w:webHidden/>
          </w:rPr>
          <w:tab/>
        </w:r>
        <w:r w:rsidR="00C52557">
          <w:rPr>
            <w:noProof/>
            <w:webHidden/>
          </w:rPr>
          <w:fldChar w:fldCharType="begin"/>
        </w:r>
        <w:r w:rsidR="00C52557">
          <w:rPr>
            <w:noProof/>
            <w:webHidden/>
          </w:rPr>
          <w:instrText xml:space="preserve"> PAGEREF _Toc100567301 \h </w:instrText>
        </w:r>
        <w:r w:rsidR="00C52557">
          <w:rPr>
            <w:noProof/>
            <w:webHidden/>
          </w:rPr>
        </w:r>
        <w:r w:rsidR="00C52557">
          <w:rPr>
            <w:noProof/>
            <w:webHidden/>
          </w:rPr>
          <w:fldChar w:fldCharType="separate"/>
        </w:r>
        <w:r w:rsidR="006F677C">
          <w:rPr>
            <w:noProof/>
            <w:webHidden/>
          </w:rPr>
          <w:t>23</w:t>
        </w:r>
        <w:r w:rsidR="00C52557">
          <w:rPr>
            <w:noProof/>
            <w:webHidden/>
          </w:rPr>
          <w:fldChar w:fldCharType="end"/>
        </w:r>
      </w:hyperlink>
    </w:p>
    <w:p w14:paraId="7238E165" w14:textId="0B55C6C8" w:rsidR="00C52557" w:rsidRDefault="00637174">
      <w:pPr>
        <w:pStyle w:val="TOC1"/>
        <w:rPr>
          <w:rFonts w:asciiTheme="minorHAnsi" w:eastAsiaTheme="minorEastAsia" w:hAnsiTheme="minorHAnsi" w:cstheme="minorBidi"/>
          <w:b w:val="0"/>
          <w:noProof/>
          <w:sz w:val="22"/>
          <w:lang w:eastAsia="en-AU"/>
        </w:rPr>
      </w:pPr>
      <w:hyperlink w:anchor="_Toc100567302" w:history="1">
        <w:r w:rsidR="00C52557" w:rsidRPr="007D088B">
          <w:rPr>
            <w:rStyle w:val="Hyperlink"/>
            <w:noProof/>
          </w:rPr>
          <w:t>7</w:t>
        </w:r>
        <w:r w:rsidR="00C52557">
          <w:rPr>
            <w:rFonts w:asciiTheme="minorHAnsi" w:eastAsiaTheme="minorEastAsia" w:hAnsiTheme="minorHAnsi" w:cstheme="minorBidi"/>
            <w:b w:val="0"/>
            <w:noProof/>
            <w:sz w:val="22"/>
            <w:lang w:eastAsia="en-AU"/>
          </w:rPr>
          <w:tab/>
        </w:r>
        <w:r w:rsidR="00C52557" w:rsidRPr="007D088B">
          <w:rPr>
            <w:rStyle w:val="Hyperlink"/>
            <w:noProof/>
          </w:rPr>
          <w:t>Editing Authorised Program Officer Details</w:t>
        </w:r>
        <w:r w:rsidR="00C52557">
          <w:rPr>
            <w:noProof/>
            <w:webHidden/>
          </w:rPr>
          <w:tab/>
        </w:r>
        <w:r w:rsidR="00C52557">
          <w:rPr>
            <w:noProof/>
            <w:webHidden/>
          </w:rPr>
          <w:fldChar w:fldCharType="begin"/>
        </w:r>
        <w:r w:rsidR="00C52557">
          <w:rPr>
            <w:noProof/>
            <w:webHidden/>
          </w:rPr>
          <w:instrText xml:space="preserve"> PAGEREF _Toc100567302 \h </w:instrText>
        </w:r>
        <w:r w:rsidR="00C52557">
          <w:rPr>
            <w:noProof/>
            <w:webHidden/>
          </w:rPr>
        </w:r>
        <w:r w:rsidR="00C52557">
          <w:rPr>
            <w:noProof/>
            <w:webHidden/>
          </w:rPr>
          <w:fldChar w:fldCharType="separate"/>
        </w:r>
        <w:r w:rsidR="006F677C">
          <w:rPr>
            <w:noProof/>
            <w:webHidden/>
          </w:rPr>
          <w:t>24</w:t>
        </w:r>
        <w:r w:rsidR="00C52557">
          <w:rPr>
            <w:noProof/>
            <w:webHidden/>
          </w:rPr>
          <w:fldChar w:fldCharType="end"/>
        </w:r>
      </w:hyperlink>
    </w:p>
    <w:p w14:paraId="0B2BDAF4" w14:textId="40DD9054" w:rsidR="00C52557" w:rsidRDefault="00637174">
      <w:pPr>
        <w:pStyle w:val="TOC1"/>
        <w:rPr>
          <w:rFonts w:asciiTheme="minorHAnsi" w:eastAsiaTheme="minorEastAsia" w:hAnsiTheme="minorHAnsi" w:cstheme="minorBidi"/>
          <w:b w:val="0"/>
          <w:noProof/>
          <w:sz w:val="22"/>
          <w:lang w:eastAsia="en-AU"/>
        </w:rPr>
      </w:pPr>
      <w:hyperlink w:anchor="_Toc100567303" w:history="1">
        <w:r w:rsidR="00C52557" w:rsidRPr="007D088B">
          <w:rPr>
            <w:rStyle w:val="Hyperlink"/>
            <w:noProof/>
          </w:rPr>
          <w:t>8</w:t>
        </w:r>
        <w:r w:rsidR="00C52557">
          <w:rPr>
            <w:rFonts w:asciiTheme="minorHAnsi" w:eastAsiaTheme="minorEastAsia" w:hAnsiTheme="minorHAnsi" w:cstheme="minorBidi"/>
            <w:b w:val="0"/>
            <w:noProof/>
            <w:sz w:val="22"/>
            <w:lang w:eastAsia="en-AU"/>
          </w:rPr>
          <w:tab/>
        </w:r>
        <w:r w:rsidR="00C52557" w:rsidRPr="007D088B">
          <w:rPr>
            <w:rStyle w:val="Hyperlink"/>
            <w:noProof/>
          </w:rPr>
          <w:t>Logging Out</w:t>
        </w:r>
        <w:r w:rsidR="00C52557">
          <w:rPr>
            <w:noProof/>
            <w:webHidden/>
          </w:rPr>
          <w:tab/>
        </w:r>
        <w:r w:rsidR="00C52557">
          <w:rPr>
            <w:noProof/>
            <w:webHidden/>
          </w:rPr>
          <w:fldChar w:fldCharType="begin"/>
        </w:r>
        <w:r w:rsidR="00C52557">
          <w:rPr>
            <w:noProof/>
            <w:webHidden/>
          </w:rPr>
          <w:instrText xml:space="preserve"> PAGEREF _Toc100567303 \h </w:instrText>
        </w:r>
        <w:r w:rsidR="00C52557">
          <w:rPr>
            <w:noProof/>
            <w:webHidden/>
          </w:rPr>
        </w:r>
        <w:r w:rsidR="00C52557">
          <w:rPr>
            <w:noProof/>
            <w:webHidden/>
          </w:rPr>
          <w:fldChar w:fldCharType="separate"/>
        </w:r>
        <w:r w:rsidR="006F677C">
          <w:rPr>
            <w:noProof/>
            <w:webHidden/>
          </w:rPr>
          <w:t>25</w:t>
        </w:r>
        <w:r w:rsidR="00C52557">
          <w:rPr>
            <w:noProof/>
            <w:webHidden/>
          </w:rPr>
          <w:fldChar w:fldCharType="end"/>
        </w:r>
      </w:hyperlink>
    </w:p>
    <w:p w14:paraId="2C7B6E7A" w14:textId="2A697E4D" w:rsidR="00C52557" w:rsidRDefault="00637174">
      <w:pPr>
        <w:pStyle w:val="TOC2"/>
        <w:rPr>
          <w:rFonts w:asciiTheme="minorHAnsi" w:eastAsiaTheme="minorEastAsia" w:hAnsiTheme="minorHAnsi" w:cstheme="minorBidi"/>
          <w:noProof/>
          <w:sz w:val="22"/>
          <w:lang w:eastAsia="en-AU"/>
        </w:rPr>
      </w:pPr>
      <w:hyperlink w:anchor="_Toc100567304" w:history="1">
        <w:r w:rsidR="00C52557" w:rsidRPr="007D088B">
          <w:rPr>
            <w:rStyle w:val="Hyperlink"/>
            <w:noProof/>
          </w:rPr>
          <w:t>8.1</w:t>
        </w:r>
        <w:r w:rsidR="00C52557">
          <w:rPr>
            <w:rFonts w:asciiTheme="minorHAnsi" w:eastAsiaTheme="minorEastAsia" w:hAnsiTheme="minorHAnsi" w:cstheme="minorBidi"/>
            <w:noProof/>
            <w:sz w:val="22"/>
            <w:lang w:eastAsia="en-AU"/>
          </w:rPr>
          <w:tab/>
        </w:r>
        <w:r w:rsidR="00C52557" w:rsidRPr="007D088B">
          <w:rPr>
            <w:rStyle w:val="Hyperlink"/>
            <w:noProof/>
          </w:rPr>
          <w:t>Logging out of the Restrictive Practices System</w:t>
        </w:r>
        <w:r w:rsidR="00C52557">
          <w:rPr>
            <w:noProof/>
            <w:webHidden/>
          </w:rPr>
          <w:tab/>
        </w:r>
        <w:r w:rsidR="00C52557">
          <w:rPr>
            <w:noProof/>
            <w:webHidden/>
          </w:rPr>
          <w:fldChar w:fldCharType="begin"/>
        </w:r>
        <w:r w:rsidR="00C52557">
          <w:rPr>
            <w:noProof/>
            <w:webHidden/>
          </w:rPr>
          <w:instrText xml:space="preserve"> PAGEREF _Toc100567304 \h </w:instrText>
        </w:r>
        <w:r w:rsidR="00C52557">
          <w:rPr>
            <w:noProof/>
            <w:webHidden/>
          </w:rPr>
        </w:r>
        <w:r w:rsidR="00C52557">
          <w:rPr>
            <w:noProof/>
            <w:webHidden/>
          </w:rPr>
          <w:fldChar w:fldCharType="separate"/>
        </w:r>
        <w:r w:rsidR="006F677C">
          <w:rPr>
            <w:noProof/>
            <w:webHidden/>
          </w:rPr>
          <w:t>25</w:t>
        </w:r>
        <w:r w:rsidR="00C52557">
          <w:rPr>
            <w:noProof/>
            <w:webHidden/>
          </w:rPr>
          <w:fldChar w:fldCharType="end"/>
        </w:r>
      </w:hyperlink>
    </w:p>
    <w:p w14:paraId="5D2067C5" w14:textId="0EFF85AF" w:rsidR="00157037" w:rsidRDefault="00766AFB" w:rsidP="0064345F">
      <w:pPr>
        <w:spacing w:before="0"/>
        <w:sectPr w:rsidR="00157037" w:rsidSect="001B683C">
          <w:headerReference w:type="even" r:id="rId12"/>
          <w:headerReference w:type="default" r:id="rId13"/>
          <w:footerReference w:type="even" r:id="rId14"/>
          <w:footerReference w:type="default" r:id="rId15"/>
          <w:headerReference w:type="first" r:id="rId16"/>
          <w:footerReference w:type="first" r:id="rId17"/>
          <w:pgSz w:w="11907" w:h="16840" w:code="9"/>
          <w:pgMar w:top="1134" w:right="1134" w:bottom="1134" w:left="1134" w:header="709" w:footer="709" w:gutter="0"/>
          <w:cols w:space="708"/>
          <w:titlePg/>
          <w:docGrid w:linePitch="360"/>
        </w:sectPr>
      </w:pPr>
      <w:r>
        <w:fldChar w:fldCharType="end"/>
      </w:r>
    </w:p>
    <w:p w14:paraId="0DCCD912" w14:textId="77777777" w:rsidR="00875D81" w:rsidRPr="00875D81" w:rsidRDefault="00875D81" w:rsidP="00875D81">
      <w:pPr>
        <w:pStyle w:val="Heading1"/>
        <w:numPr>
          <w:ilvl w:val="0"/>
          <w:numId w:val="0"/>
        </w:numPr>
        <w:rPr>
          <w:rFonts w:ascii="Arial" w:hAnsi="Arial" w:cs="Arial"/>
          <w:b w:val="0"/>
          <w:bCs w:val="0"/>
          <w:sz w:val="24"/>
          <w:szCs w:val="24"/>
        </w:rPr>
      </w:pPr>
    </w:p>
    <w:p w14:paraId="3F39E442" w14:textId="651FBE1A" w:rsidR="005D2954" w:rsidRDefault="0075475E" w:rsidP="0075475E">
      <w:pPr>
        <w:pStyle w:val="Heading1"/>
      </w:pPr>
      <w:bookmarkStart w:id="2" w:name="_Toc100567276"/>
      <w:r>
        <w:t>Introduction</w:t>
      </w:r>
      <w:bookmarkEnd w:id="2"/>
    </w:p>
    <w:p w14:paraId="2AF67CD6" w14:textId="77777777" w:rsidR="0075475E" w:rsidRDefault="0075475E" w:rsidP="00326443">
      <w:pPr>
        <w:pStyle w:val="Heading2"/>
      </w:pPr>
      <w:bookmarkStart w:id="3" w:name="_Toc100567277"/>
      <w:r>
        <w:t>About this guide</w:t>
      </w:r>
      <w:bookmarkEnd w:id="3"/>
    </w:p>
    <w:p w14:paraId="5BF83A57" w14:textId="49B1058D" w:rsidR="00A553EE" w:rsidRDefault="00E42100" w:rsidP="006C355F">
      <w:r>
        <w:t xml:space="preserve">This guide helps registered NDIS providers to </w:t>
      </w:r>
      <w:r w:rsidR="004F72E2">
        <w:t>find, add and edit a participant</w:t>
      </w:r>
      <w:r w:rsidR="00A553EE" w:rsidRPr="00A553EE">
        <w:t xml:space="preserve"> within the South Australian Restrictive Practices </w:t>
      </w:r>
      <w:r w:rsidR="004F72E2">
        <w:t>System</w:t>
      </w:r>
      <w:r w:rsidR="00A553EE">
        <w:t>.</w:t>
      </w:r>
    </w:p>
    <w:p w14:paraId="73B85950" w14:textId="17A8737F" w:rsidR="002D5266" w:rsidRDefault="002D5266" w:rsidP="006C355F">
      <w:pPr>
        <w:pStyle w:val="Heading2"/>
      </w:pPr>
      <w:bookmarkStart w:id="4" w:name="_Toc100567278"/>
      <w:r w:rsidRPr="006C355F">
        <w:t>Introduction to the Restrictive Practices System</w:t>
      </w:r>
      <w:bookmarkEnd w:id="4"/>
    </w:p>
    <w:p w14:paraId="4E189A7E" w14:textId="1F4250FD" w:rsidR="00AB4F51" w:rsidRDefault="00427D07" w:rsidP="00427D07">
      <w:r>
        <w:t>T</w:t>
      </w:r>
      <w:r w:rsidR="00AB4F51">
        <w:t>he Restrictive Practices System</w:t>
      </w:r>
      <w:r w:rsidR="00DD604B">
        <w:t xml:space="preserve"> (RPS)</w:t>
      </w:r>
      <w:r w:rsidR="00AB4F51">
        <w:t xml:space="preserve"> is the online system for managing the application, authori</w:t>
      </w:r>
      <w:r w:rsidR="00A553EE">
        <w:t>s</w:t>
      </w:r>
      <w:r w:rsidR="00AB4F51">
        <w:t>ation</w:t>
      </w:r>
      <w:r w:rsidR="00E4201F">
        <w:t>,</w:t>
      </w:r>
      <w:r w:rsidR="00AB4F51">
        <w:t xml:space="preserve"> and reporting of restrictive practices by NDIS service providers</w:t>
      </w:r>
      <w:r w:rsidR="006855D6">
        <w:t xml:space="preserve"> for NDIS participants in South Australia.</w:t>
      </w:r>
    </w:p>
    <w:p w14:paraId="39DFF7A2" w14:textId="00E2334F" w:rsidR="00427D07" w:rsidRDefault="006855D6" w:rsidP="00427D07">
      <w:r>
        <w:t>T</w:t>
      </w:r>
      <w:r w:rsidR="00427D07">
        <w:t>h</w:t>
      </w:r>
      <w:r>
        <w:t xml:space="preserve">is </w:t>
      </w:r>
      <w:r w:rsidR="00CD329D">
        <w:t xml:space="preserve">guide </w:t>
      </w:r>
      <w:r w:rsidR="00C10FD3">
        <w:t>provides information about</w:t>
      </w:r>
      <w:r w:rsidR="00CD329D">
        <w:t>:</w:t>
      </w:r>
    </w:p>
    <w:p w14:paraId="40C9D0DB" w14:textId="508E4F68" w:rsidR="00FE21C7" w:rsidRPr="00FE21C7" w:rsidRDefault="008E68D3" w:rsidP="00FE21C7">
      <w:pPr>
        <w:numPr>
          <w:ilvl w:val="0"/>
          <w:numId w:val="6"/>
        </w:numPr>
      </w:pPr>
      <w:r>
        <w:t>h</w:t>
      </w:r>
      <w:r w:rsidR="004F72E2">
        <w:t>ow to search for a participant within the RPS</w:t>
      </w:r>
    </w:p>
    <w:p w14:paraId="195E3A0D" w14:textId="55D26128" w:rsidR="00FE21C7" w:rsidRPr="00FE21C7" w:rsidRDefault="008E68D3" w:rsidP="00FE21C7">
      <w:pPr>
        <w:numPr>
          <w:ilvl w:val="0"/>
          <w:numId w:val="6"/>
        </w:numPr>
      </w:pPr>
      <w:r>
        <w:t>h</w:t>
      </w:r>
      <w:r w:rsidR="004F72E2">
        <w:t xml:space="preserve">ow to add </w:t>
      </w:r>
      <w:r w:rsidR="0054166B">
        <w:t>participants</w:t>
      </w:r>
      <w:r w:rsidR="004F72E2">
        <w:t xml:space="preserve"> who are not yet recorded within the RPS</w:t>
      </w:r>
    </w:p>
    <w:p w14:paraId="4EE5CC0E" w14:textId="2AC9A38C" w:rsidR="00FE21C7" w:rsidRPr="00FE21C7" w:rsidRDefault="008E68D3" w:rsidP="00FE21C7">
      <w:pPr>
        <w:numPr>
          <w:ilvl w:val="0"/>
          <w:numId w:val="6"/>
        </w:numPr>
      </w:pPr>
      <w:r>
        <w:t>h</w:t>
      </w:r>
      <w:r w:rsidR="004F72E2">
        <w:t>ow to edit participant information within the RPS.</w:t>
      </w:r>
    </w:p>
    <w:p w14:paraId="51AF056B" w14:textId="65E64C3A" w:rsidR="00B87061" w:rsidRDefault="00B87061" w:rsidP="00B87061">
      <w:r>
        <w:t xml:space="preserve">Note: </w:t>
      </w:r>
      <w:r w:rsidR="00FC4ED7">
        <w:t xml:space="preserve">Instructions for </w:t>
      </w:r>
      <w:r w:rsidR="00E4201F">
        <w:t xml:space="preserve">registering </w:t>
      </w:r>
      <w:r w:rsidR="00FD0983">
        <w:t>a provider account</w:t>
      </w:r>
      <w:r w:rsidR="006A4416">
        <w:t xml:space="preserve"> and adding a participant</w:t>
      </w:r>
      <w:r w:rsidR="00FD0983">
        <w:t xml:space="preserve"> are excluded from this</w:t>
      </w:r>
      <w:r w:rsidR="003E7120">
        <w:t xml:space="preserve"> training guide. </w:t>
      </w:r>
      <w:r w:rsidR="00620027">
        <w:t>Refer to the</w:t>
      </w:r>
      <w:r w:rsidR="006A4416">
        <w:t xml:space="preserve"> following guides</w:t>
      </w:r>
      <w:r w:rsidR="00620027">
        <w:t xml:space="preserve"> </w:t>
      </w:r>
      <w:r w:rsidR="00FC4ED7">
        <w:t xml:space="preserve">for </w:t>
      </w:r>
      <w:r w:rsidR="003E7120">
        <w:t>further information</w:t>
      </w:r>
      <w:r w:rsidR="006A4416">
        <w:t>:</w:t>
      </w:r>
    </w:p>
    <w:p w14:paraId="4F0740AF" w14:textId="30AB123C" w:rsidR="006A4416" w:rsidRPr="00872230" w:rsidRDefault="006A4416" w:rsidP="006A4416">
      <w:pPr>
        <w:pStyle w:val="ListParagraph"/>
        <w:rPr>
          <w:rFonts w:ascii="Arial" w:hAnsi="Arial" w:cs="Times New Roman"/>
          <w:sz w:val="24"/>
        </w:rPr>
      </w:pPr>
      <w:r>
        <w:t>&lt;</w:t>
      </w:r>
      <w:r w:rsidRPr="00872230">
        <w:rPr>
          <w:rFonts w:ascii="Arial" w:hAnsi="Arial" w:cs="Times New Roman"/>
          <w:sz w:val="24"/>
        </w:rPr>
        <w:t xml:space="preserve">Guide </w:t>
      </w:r>
      <w:r w:rsidR="00D6399F">
        <w:rPr>
          <w:rFonts w:ascii="Arial" w:hAnsi="Arial" w:cs="Times New Roman"/>
          <w:sz w:val="24"/>
        </w:rPr>
        <w:t>-</w:t>
      </w:r>
      <w:r w:rsidRPr="00872230">
        <w:rPr>
          <w:rFonts w:ascii="Arial" w:hAnsi="Arial" w:cs="Times New Roman"/>
          <w:sz w:val="24"/>
        </w:rPr>
        <w:t xml:space="preserve"> Provider Registration&gt;</w:t>
      </w:r>
    </w:p>
    <w:p w14:paraId="4A3A3672" w14:textId="2DE74384" w:rsidR="006A4416" w:rsidRPr="00872230" w:rsidRDefault="00872230" w:rsidP="006A4416">
      <w:pPr>
        <w:pStyle w:val="ListParagraph"/>
        <w:rPr>
          <w:rFonts w:ascii="Arial" w:hAnsi="Arial" w:cs="Times New Roman"/>
          <w:sz w:val="24"/>
        </w:rPr>
      </w:pPr>
      <w:r w:rsidRPr="00872230">
        <w:rPr>
          <w:rFonts w:ascii="Arial" w:hAnsi="Arial" w:cs="Times New Roman"/>
          <w:sz w:val="24"/>
        </w:rPr>
        <w:t>&lt;Guide</w:t>
      </w:r>
      <w:r w:rsidR="00D6399F">
        <w:rPr>
          <w:rFonts w:ascii="Arial" w:hAnsi="Arial" w:cs="Times New Roman"/>
          <w:sz w:val="24"/>
        </w:rPr>
        <w:t xml:space="preserve"> </w:t>
      </w:r>
      <w:r w:rsidRPr="00872230">
        <w:rPr>
          <w:rFonts w:ascii="Arial" w:hAnsi="Arial" w:cs="Times New Roman"/>
          <w:sz w:val="24"/>
        </w:rPr>
        <w:t>- Finding, Adding and Editing a Participant&gt;</w:t>
      </w:r>
    </w:p>
    <w:p w14:paraId="5DFF8596" w14:textId="77777777" w:rsidR="0075475E" w:rsidRDefault="0075475E" w:rsidP="0075475E">
      <w:pPr>
        <w:pStyle w:val="Heading2"/>
      </w:pPr>
      <w:bookmarkStart w:id="5" w:name="_Toc100567279"/>
      <w:r>
        <w:t>Icons used in this guide</w:t>
      </w:r>
      <w:bookmarkEnd w:id="5"/>
    </w:p>
    <w:p w14:paraId="2EB4A3E9" w14:textId="77777777" w:rsidR="0075475E" w:rsidRDefault="0075475E" w:rsidP="0023096D">
      <w:r w:rsidRPr="000C07B3">
        <w:t>Throughout this guide you will find icons representing various kinds of information to help you follow the guide effectively</w:t>
      </w:r>
      <w:r>
        <w:t>.</w:t>
      </w:r>
    </w:p>
    <w:p w14:paraId="3608D5CB" w14:textId="65375FAC" w:rsidR="00DC153F" w:rsidRDefault="00DC153F" w:rsidP="001761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867"/>
      </w:tblGrid>
      <w:tr w:rsidR="00105E59" w14:paraId="38627A0C" w14:textId="77777777" w:rsidTr="00CD7D69">
        <w:trPr>
          <w:tblHeader/>
        </w:trPr>
        <w:tc>
          <w:tcPr>
            <w:tcW w:w="988" w:type="dxa"/>
            <w:shd w:val="clear" w:color="auto" w:fill="D9D9D9"/>
            <w:vAlign w:val="center"/>
          </w:tcPr>
          <w:p w14:paraId="0BA36644" w14:textId="6A545494" w:rsidR="00105E59" w:rsidRPr="00A565CC" w:rsidRDefault="00B4486C" w:rsidP="00180D76">
            <w:pPr>
              <w:spacing w:before="120" w:after="120"/>
              <w:rPr>
                <w:b/>
                <w:bCs/>
              </w:rPr>
            </w:pPr>
            <w:r>
              <w:rPr>
                <w:b/>
                <w:bCs/>
              </w:rPr>
              <w:t>Icon</w:t>
            </w:r>
          </w:p>
        </w:tc>
        <w:tc>
          <w:tcPr>
            <w:tcW w:w="8867" w:type="dxa"/>
            <w:shd w:val="clear" w:color="auto" w:fill="D9D9D9"/>
            <w:vAlign w:val="center"/>
          </w:tcPr>
          <w:p w14:paraId="1696F5DA" w14:textId="7CE0036F" w:rsidR="00105E59" w:rsidRPr="00A565CC" w:rsidRDefault="006E5749" w:rsidP="00180D76">
            <w:pPr>
              <w:spacing w:before="120" w:after="120"/>
              <w:rPr>
                <w:b/>
                <w:bCs/>
              </w:rPr>
            </w:pPr>
            <w:r>
              <w:rPr>
                <w:b/>
                <w:bCs/>
              </w:rPr>
              <w:t>Description</w:t>
            </w:r>
          </w:p>
        </w:tc>
      </w:tr>
      <w:tr w:rsidR="00105E59" w14:paraId="3E89C155" w14:textId="77777777" w:rsidTr="00CD7D69">
        <w:tc>
          <w:tcPr>
            <w:tcW w:w="988" w:type="dxa"/>
            <w:shd w:val="clear" w:color="auto" w:fill="auto"/>
            <w:vAlign w:val="center"/>
          </w:tcPr>
          <w:p w14:paraId="34F0EDA2" w14:textId="13F09B49" w:rsidR="00105E59" w:rsidRDefault="00B4486C" w:rsidP="00180D76">
            <w:pPr>
              <w:spacing w:before="120" w:after="120"/>
            </w:pPr>
            <w:r>
              <w:rPr>
                <w:noProof/>
              </w:rPr>
              <w:drawing>
                <wp:inline distT="0" distB="0" distL="0" distR="0" wp14:anchorId="1081ECC8" wp14:editId="63655D0A">
                  <wp:extent cx="318135" cy="323850"/>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8867" w:type="dxa"/>
            <w:shd w:val="clear" w:color="auto" w:fill="auto"/>
            <w:vAlign w:val="center"/>
          </w:tcPr>
          <w:p w14:paraId="19D94070" w14:textId="61F2BE31" w:rsidR="00105E59" w:rsidRDefault="00A85F92" w:rsidP="00180D76">
            <w:pPr>
              <w:spacing w:before="120" w:after="120"/>
            </w:pPr>
            <w:r>
              <w:t>In</w:t>
            </w:r>
            <w:r w:rsidR="00324938">
              <w:t xml:space="preserve">formation – provides context for the following </w:t>
            </w:r>
            <w:r w:rsidR="002F4B01">
              <w:t>process steps</w:t>
            </w:r>
          </w:p>
        </w:tc>
      </w:tr>
      <w:tr w:rsidR="00105E59" w14:paraId="1C0E566A" w14:textId="77777777" w:rsidTr="00CD7D69">
        <w:tc>
          <w:tcPr>
            <w:tcW w:w="988" w:type="dxa"/>
            <w:shd w:val="clear" w:color="auto" w:fill="auto"/>
            <w:vAlign w:val="center"/>
          </w:tcPr>
          <w:p w14:paraId="45CAC002" w14:textId="79DE5B5B" w:rsidR="00105E59" w:rsidRDefault="00630EB1" w:rsidP="00180D76">
            <w:pPr>
              <w:spacing w:before="120" w:after="120"/>
            </w:pPr>
            <w:r>
              <w:rPr>
                <w:noProof/>
              </w:rPr>
              <w:drawing>
                <wp:inline distT="0" distB="0" distL="0" distR="0" wp14:anchorId="6263A61F" wp14:editId="23E8DB0A">
                  <wp:extent cx="353060" cy="353060"/>
                  <wp:effectExtent l="0" t="0" r="0" b="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3060" cy="353060"/>
                          </a:xfrm>
                          <a:prstGeom prst="rect">
                            <a:avLst/>
                          </a:prstGeom>
                          <a:noFill/>
                          <a:ln>
                            <a:noFill/>
                          </a:ln>
                        </pic:spPr>
                      </pic:pic>
                    </a:graphicData>
                  </a:graphic>
                </wp:inline>
              </w:drawing>
            </w:r>
          </w:p>
        </w:tc>
        <w:tc>
          <w:tcPr>
            <w:tcW w:w="8867" w:type="dxa"/>
            <w:shd w:val="clear" w:color="auto" w:fill="auto"/>
            <w:vAlign w:val="center"/>
          </w:tcPr>
          <w:p w14:paraId="0E34D64F" w14:textId="43428DAC" w:rsidR="00A85F92" w:rsidRDefault="00A85F92" w:rsidP="00A85F92">
            <w:pPr>
              <w:spacing w:before="120" w:after="120"/>
            </w:pPr>
            <w:r>
              <w:t>Note</w:t>
            </w:r>
            <w:r w:rsidR="002F4B01">
              <w:t xml:space="preserve"> </w:t>
            </w:r>
            <w:r w:rsidR="00B10F96">
              <w:t>–</w:t>
            </w:r>
            <w:r w:rsidR="002F4B01">
              <w:t xml:space="preserve"> </w:t>
            </w:r>
            <w:r w:rsidR="00B10F96">
              <w:t>contains</w:t>
            </w:r>
            <w:r w:rsidR="00AD7C88">
              <w:t xml:space="preserve"> important </w:t>
            </w:r>
            <w:r w:rsidR="00B10F96">
              <w:t>informatio</w:t>
            </w:r>
            <w:r w:rsidR="00AD7C88">
              <w:t>n</w:t>
            </w:r>
            <w:r w:rsidR="0069003A">
              <w:t xml:space="preserve"> to be aware of</w:t>
            </w:r>
          </w:p>
        </w:tc>
      </w:tr>
      <w:tr w:rsidR="00105E59" w14:paraId="16925315" w14:textId="77777777" w:rsidTr="00CD7D69">
        <w:tc>
          <w:tcPr>
            <w:tcW w:w="988" w:type="dxa"/>
            <w:shd w:val="clear" w:color="auto" w:fill="auto"/>
            <w:vAlign w:val="center"/>
          </w:tcPr>
          <w:p w14:paraId="6D15DF72" w14:textId="5416789F" w:rsidR="00105E59" w:rsidRDefault="00CD7D69" w:rsidP="00180D76">
            <w:pPr>
              <w:spacing w:before="120" w:after="120"/>
            </w:pPr>
            <w:r>
              <w:rPr>
                <w:noProof/>
              </w:rPr>
              <w:drawing>
                <wp:inline distT="0" distB="0" distL="0" distR="0" wp14:anchorId="7D1E4659" wp14:editId="0D7DB554">
                  <wp:extent cx="353060" cy="329565"/>
                  <wp:effectExtent l="0" t="0" r="0" b="0"/>
                  <wp:docPr id="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3060" cy="329565"/>
                          </a:xfrm>
                          <a:prstGeom prst="rect">
                            <a:avLst/>
                          </a:prstGeom>
                          <a:noFill/>
                          <a:ln>
                            <a:noFill/>
                          </a:ln>
                        </pic:spPr>
                      </pic:pic>
                    </a:graphicData>
                  </a:graphic>
                </wp:inline>
              </w:drawing>
            </w:r>
          </w:p>
        </w:tc>
        <w:tc>
          <w:tcPr>
            <w:tcW w:w="8867" w:type="dxa"/>
            <w:shd w:val="clear" w:color="auto" w:fill="auto"/>
            <w:vAlign w:val="center"/>
          </w:tcPr>
          <w:p w14:paraId="7B2A086E" w14:textId="43741AB5" w:rsidR="00105E59" w:rsidRDefault="0069003A" w:rsidP="00180D76">
            <w:pPr>
              <w:spacing w:before="120" w:after="120"/>
            </w:pPr>
            <w:r>
              <w:t>Stop – before proceeding with the next step</w:t>
            </w:r>
            <w:r w:rsidR="005B04D0">
              <w:t xml:space="preserve">, there may be </w:t>
            </w:r>
            <w:r w:rsidR="00797681">
              <w:t>information you need to have availa</w:t>
            </w:r>
            <w:r w:rsidR="002F0D2A">
              <w:t xml:space="preserve">ble, or there may be </w:t>
            </w:r>
            <w:r w:rsidR="005B04D0">
              <w:t xml:space="preserve">something </w:t>
            </w:r>
            <w:r w:rsidR="002F0D2A">
              <w:t xml:space="preserve">you need </w:t>
            </w:r>
            <w:r w:rsidR="005B04D0">
              <w:t xml:space="preserve">to </w:t>
            </w:r>
            <w:r w:rsidR="00EE1D4C">
              <w:t>do</w:t>
            </w:r>
            <w:r w:rsidR="002F0D2A">
              <w:t xml:space="preserve"> or check</w:t>
            </w:r>
          </w:p>
        </w:tc>
      </w:tr>
    </w:tbl>
    <w:p w14:paraId="6343EA68" w14:textId="1F0E903D" w:rsidR="00B656E4" w:rsidRDefault="00B656E4" w:rsidP="00875D81"/>
    <w:p w14:paraId="3CA890D9" w14:textId="1974FBE4" w:rsidR="001E6AF0" w:rsidRPr="001E6AF0" w:rsidRDefault="005538B9" w:rsidP="001E6AF0">
      <w:pPr>
        <w:pStyle w:val="Heading1"/>
        <w:numPr>
          <w:ilvl w:val="0"/>
          <w:numId w:val="0"/>
        </w:numPr>
        <w:rPr>
          <w:rFonts w:ascii="Arial" w:hAnsi="Arial" w:cs="Arial"/>
          <w:b w:val="0"/>
          <w:bCs w:val="0"/>
          <w:sz w:val="24"/>
          <w:szCs w:val="24"/>
        </w:rPr>
      </w:pPr>
      <w:r>
        <w:rPr>
          <w:rFonts w:ascii="Arial" w:hAnsi="Arial" w:cs="Arial"/>
          <w:b w:val="0"/>
          <w:bCs w:val="0"/>
          <w:sz w:val="24"/>
          <w:szCs w:val="24"/>
        </w:rPr>
        <w:lastRenderedPageBreak/>
        <w:br/>
      </w:r>
    </w:p>
    <w:p w14:paraId="1E08FD09" w14:textId="34DDD106" w:rsidR="00875D81" w:rsidRDefault="00875D81" w:rsidP="00875D81">
      <w:pPr>
        <w:pStyle w:val="Heading2"/>
      </w:pPr>
      <w:bookmarkStart w:id="6" w:name="_Toc100567280"/>
      <w:r>
        <w:t>Glossary of Terms</w:t>
      </w:r>
      <w:bookmarkEnd w:id="6"/>
    </w:p>
    <w:p w14:paraId="0DE542A2" w14:textId="6177A2BE" w:rsidR="00474B6C" w:rsidRDefault="00474B6C">
      <w:pPr>
        <w:spacing w:befor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770"/>
      </w:tblGrid>
      <w:tr w:rsidR="00007B4B" w14:paraId="2320447A" w14:textId="77777777" w:rsidTr="004D58D7">
        <w:trPr>
          <w:tblHeader/>
        </w:trPr>
        <w:tc>
          <w:tcPr>
            <w:tcW w:w="308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667C0C" w14:textId="77777777" w:rsidR="00007B4B" w:rsidRDefault="00007B4B" w:rsidP="004D58D7">
            <w:pPr>
              <w:spacing w:before="120" w:after="120"/>
              <w:rPr>
                <w:b/>
                <w:bCs/>
              </w:rPr>
            </w:pPr>
            <w:r>
              <w:rPr>
                <w:b/>
                <w:bCs/>
              </w:rPr>
              <w:t>Term</w:t>
            </w:r>
          </w:p>
        </w:tc>
        <w:tc>
          <w:tcPr>
            <w:tcW w:w="677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B1914E" w14:textId="77777777" w:rsidR="00007B4B" w:rsidRDefault="00007B4B" w:rsidP="004D58D7">
            <w:pPr>
              <w:spacing w:before="120" w:after="120"/>
              <w:rPr>
                <w:b/>
                <w:bCs/>
              </w:rPr>
            </w:pPr>
            <w:r>
              <w:rPr>
                <w:b/>
                <w:bCs/>
              </w:rPr>
              <w:t>Definition</w:t>
            </w:r>
          </w:p>
        </w:tc>
      </w:tr>
      <w:tr w:rsidR="00007B4B" w14:paraId="078D486B"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27EFC41A" w14:textId="77777777" w:rsidR="00007B4B" w:rsidRDefault="00007B4B" w:rsidP="004D58D7">
            <w:pPr>
              <w:spacing w:before="120" w:after="120"/>
            </w:pPr>
            <w:r>
              <w:t>Restrictive Practices System (RPS)</w:t>
            </w:r>
          </w:p>
        </w:tc>
        <w:tc>
          <w:tcPr>
            <w:tcW w:w="6770" w:type="dxa"/>
            <w:tcBorders>
              <w:top w:val="single" w:sz="4" w:space="0" w:color="auto"/>
              <w:left w:val="single" w:sz="4" w:space="0" w:color="auto"/>
              <w:bottom w:val="single" w:sz="4" w:space="0" w:color="auto"/>
              <w:right w:val="single" w:sz="4" w:space="0" w:color="auto"/>
            </w:tcBorders>
            <w:vAlign w:val="center"/>
            <w:hideMark/>
          </w:tcPr>
          <w:p w14:paraId="3442F3BC" w14:textId="77777777" w:rsidR="00007B4B" w:rsidRDefault="00007B4B" w:rsidP="004D58D7">
            <w:pPr>
              <w:spacing w:before="120" w:after="120"/>
            </w:pPr>
            <w:r>
              <w:t>The online system for managing the application, authorisation and reporting of restrictive practices by NDIS providers providing NDIS supports to NDIS participants in SA.</w:t>
            </w:r>
          </w:p>
        </w:tc>
      </w:tr>
      <w:tr w:rsidR="00007B4B" w14:paraId="48445882"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521FF189" w14:textId="77777777" w:rsidR="00007B4B" w:rsidRDefault="00007B4B" w:rsidP="004D58D7">
            <w:pPr>
              <w:spacing w:before="120" w:after="120"/>
            </w:pPr>
            <w:r>
              <w:rPr>
                <w:shd w:val="clear" w:color="auto" w:fill="FFFFFF" w:themeFill="background1"/>
              </w:rPr>
              <w:t>CEO</w:t>
            </w:r>
            <w:r>
              <w:t xml:space="preserve"> or equivalent</w:t>
            </w:r>
          </w:p>
        </w:tc>
        <w:tc>
          <w:tcPr>
            <w:tcW w:w="6770" w:type="dxa"/>
            <w:tcBorders>
              <w:top w:val="single" w:sz="4" w:space="0" w:color="auto"/>
              <w:left w:val="single" w:sz="4" w:space="0" w:color="auto"/>
              <w:bottom w:val="single" w:sz="4" w:space="0" w:color="auto"/>
              <w:right w:val="single" w:sz="4" w:space="0" w:color="auto"/>
            </w:tcBorders>
            <w:vAlign w:val="center"/>
            <w:hideMark/>
          </w:tcPr>
          <w:p w14:paraId="2E81E53E" w14:textId="77777777" w:rsidR="00007B4B" w:rsidRDefault="00007B4B" w:rsidP="004D58D7">
            <w:pPr>
              <w:spacing w:before="120" w:after="120"/>
            </w:pPr>
            <w:r>
              <w:t>This is the Senior Executive / Manager responsible for the operations of the NDIS service provider in South Australia.  For some providers, this will be a Chief Executive.  For other (especially national organisations with a South Australian presence), this may be the SA state manager.</w:t>
            </w:r>
          </w:p>
        </w:tc>
      </w:tr>
      <w:tr w:rsidR="00007B4B" w14:paraId="645FB6EF"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01045D08" w14:textId="77777777" w:rsidR="00007B4B" w:rsidRDefault="00007B4B" w:rsidP="004D58D7">
            <w:pPr>
              <w:spacing w:before="120" w:after="120"/>
            </w:pPr>
            <w:r>
              <w:t>Account Owner</w:t>
            </w:r>
          </w:p>
        </w:tc>
        <w:tc>
          <w:tcPr>
            <w:tcW w:w="6770" w:type="dxa"/>
            <w:tcBorders>
              <w:top w:val="single" w:sz="4" w:space="0" w:color="auto"/>
              <w:left w:val="single" w:sz="4" w:space="0" w:color="auto"/>
              <w:bottom w:val="single" w:sz="4" w:space="0" w:color="auto"/>
              <w:right w:val="single" w:sz="4" w:space="0" w:color="auto"/>
            </w:tcBorders>
            <w:vAlign w:val="center"/>
            <w:hideMark/>
          </w:tcPr>
          <w:p w14:paraId="1F719B4E" w14:textId="77777777" w:rsidR="00007B4B" w:rsidRDefault="00007B4B" w:rsidP="004D58D7">
            <w:pPr>
              <w:spacing w:before="120" w:after="120"/>
            </w:pPr>
            <w:r>
              <w:t>The Account Owner is the systems administrator for NDIS service provider who can nominate the Authorised Program Officers for their provider.</w:t>
            </w:r>
          </w:p>
        </w:tc>
      </w:tr>
      <w:tr w:rsidR="00007B4B" w14:paraId="05CD62F9"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46F9CB9F" w14:textId="77777777" w:rsidR="00007B4B" w:rsidRDefault="00007B4B" w:rsidP="004D58D7">
            <w:pPr>
              <w:spacing w:before="120" w:after="120"/>
            </w:pPr>
            <w:r>
              <w:t>Authorised Program Officers (APO)</w:t>
            </w:r>
          </w:p>
        </w:tc>
        <w:tc>
          <w:tcPr>
            <w:tcW w:w="6770" w:type="dxa"/>
            <w:tcBorders>
              <w:top w:val="single" w:sz="4" w:space="0" w:color="auto"/>
              <w:left w:val="single" w:sz="4" w:space="0" w:color="auto"/>
              <w:bottom w:val="single" w:sz="4" w:space="0" w:color="auto"/>
              <w:right w:val="single" w:sz="4" w:space="0" w:color="auto"/>
            </w:tcBorders>
            <w:vAlign w:val="center"/>
            <w:hideMark/>
          </w:tcPr>
          <w:p w14:paraId="78057E5B" w14:textId="77777777" w:rsidR="00007B4B" w:rsidRDefault="00007B4B" w:rsidP="004D58D7">
            <w:pPr>
              <w:spacing w:before="120" w:after="120"/>
            </w:pPr>
            <w:r>
              <w:t>This is a key role in the South Australian Restrictive Practices authorisation scheme. APOs can authorise Level 1 restrictive practices by their registered NDIS provider for NDIS participants and may endorse the use of Level 2 restrictive practices for the Senior Authorising Officer’s authorisation.</w:t>
            </w:r>
          </w:p>
        </w:tc>
      </w:tr>
      <w:tr w:rsidR="00007B4B" w14:paraId="1BCEF5CC"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335A8BF3" w14:textId="77777777" w:rsidR="00007B4B" w:rsidRDefault="00007B4B" w:rsidP="004D58D7">
            <w:pPr>
              <w:spacing w:before="120" w:after="120"/>
            </w:pPr>
            <w:r>
              <w:t>Senior Authorising Officer (SAO)</w:t>
            </w:r>
          </w:p>
        </w:tc>
        <w:tc>
          <w:tcPr>
            <w:tcW w:w="6770" w:type="dxa"/>
            <w:tcBorders>
              <w:top w:val="single" w:sz="4" w:space="0" w:color="auto"/>
              <w:left w:val="single" w:sz="4" w:space="0" w:color="auto"/>
              <w:bottom w:val="single" w:sz="4" w:space="0" w:color="auto"/>
              <w:right w:val="single" w:sz="4" w:space="0" w:color="auto"/>
            </w:tcBorders>
            <w:vAlign w:val="center"/>
            <w:hideMark/>
          </w:tcPr>
          <w:p w14:paraId="33B7CA89" w14:textId="77777777" w:rsidR="00007B4B" w:rsidRDefault="00007B4B" w:rsidP="004D58D7">
            <w:pPr>
              <w:spacing w:before="120" w:after="120"/>
              <w:rPr>
                <w:rFonts w:cs="Arial"/>
                <w:szCs w:val="24"/>
              </w:rPr>
            </w:pPr>
            <w:r>
              <w:t xml:space="preserve">The </w:t>
            </w:r>
            <w:r>
              <w:rPr>
                <w:rFonts w:cs="Arial"/>
                <w:szCs w:val="24"/>
              </w:rPr>
              <w:t>Senior Authorising Officer has statutory responsibilities to:</w:t>
            </w:r>
          </w:p>
          <w:p w14:paraId="2CE1BAC5" w14:textId="77777777" w:rsidR="00007B4B" w:rsidRDefault="00007B4B" w:rsidP="00007B4B">
            <w:pPr>
              <w:pStyle w:val="ListParagraph"/>
              <w:numPr>
                <w:ilvl w:val="0"/>
                <w:numId w:val="7"/>
              </w:numPr>
              <w:spacing w:before="120" w:after="120"/>
              <w:rPr>
                <w:rFonts w:ascii="Arial" w:hAnsi="Arial" w:cs="Arial"/>
                <w:sz w:val="24"/>
                <w:szCs w:val="24"/>
              </w:rPr>
            </w:pPr>
            <w:r>
              <w:rPr>
                <w:rFonts w:ascii="Arial" w:hAnsi="Arial" w:cs="Arial"/>
                <w:sz w:val="24"/>
                <w:szCs w:val="24"/>
              </w:rPr>
              <w:t>Approve appropriate persons to be Authorised Program Officers</w:t>
            </w:r>
          </w:p>
          <w:p w14:paraId="6AC6D89A" w14:textId="77777777" w:rsidR="00007B4B" w:rsidRDefault="00007B4B" w:rsidP="00007B4B">
            <w:pPr>
              <w:pStyle w:val="ListParagraph"/>
              <w:numPr>
                <w:ilvl w:val="0"/>
                <w:numId w:val="7"/>
              </w:numPr>
              <w:spacing w:before="120" w:after="120"/>
              <w:rPr>
                <w:rFonts w:ascii="Arial" w:hAnsi="Arial" w:cs="Arial"/>
                <w:sz w:val="24"/>
                <w:szCs w:val="24"/>
              </w:rPr>
            </w:pPr>
            <w:r>
              <w:rPr>
                <w:rFonts w:ascii="Arial" w:hAnsi="Arial" w:cs="Arial"/>
                <w:sz w:val="24"/>
                <w:szCs w:val="24"/>
              </w:rPr>
              <w:t>Approve restrictive practices, including Level 2 practices</w:t>
            </w:r>
          </w:p>
          <w:p w14:paraId="69707F42" w14:textId="77777777" w:rsidR="00007B4B" w:rsidRDefault="00007B4B" w:rsidP="00007B4B">
            <w:pPr>
              <w:pStyle w:val="ListParagraph"/>
              <w:numPr>
                <w:ilvl w:val="0"/>
                <w:numId w:val="7"/>
              </w:numPr>
              <w:spacing w:before="120" w:after="120"/>
            </w:pPr>
            <w:r>
              <w:rPr>
                <w:rFonts w:ascii="Arial" w:hAnsi="Arial" w:cs="Arial"/>
                <w:sz w:val="24"/>
                <w:szCs w:val="24"/>
              </w:rPr>
              <w:t>Provide education, training and support to reduce and eliminate the use of restrictive practices where possible</w:t>
            </w:r>
          </w:p>
        </w:tc>
      </w:tr>
      <w:tr w:rsidR="00007B4B" w14:paraId="6B3C5F84" w14:textId="77777777" w:rsidTr="004D58D7">
        <w:tc>
          <w:tcPr>
            <w:tcW w:w="3085" w:type="dxa"/>
            <w:tcBorders>
              <w:top w:val="single" w:sz="4" w:space="0" w:color="auto"/>
              <w:left w:val="single" w:sz="4" w:space="0" w:color="auto"/>
              <w:bottom w:val="single" w:sz="4" w:space="0" w:color="auto"/>
              <w:right w:val="single" w:sz="4" w:space="0" w:color="auto"/>
            </w:tcBorders>
            <w:vAlign w:val="center"/>
            <w:hideMark/>
          </w:tcPr>
          <w:p w14:paraId="6DB85F62" w14:textId="77777777" w:rsidR="00007B4B" w:rsidRDefault="00007B4B" w:rsidP="004D58D7">
            <w:pPr>
              <w:spacing w:before="120" w:after="120"/>
            </w:pPr>
            <w:r>
              <w:t>Restrictive Practices Team</w:t>
            </w:r>
          </w:p>
        </w:tc>
        <w:tc>
          <w:tcPr>
            <w:tcW w:w="6770" w:type="dxa"/>
            <w:tcBorders>
              <w:top w:val="single" w:sz="4" w:space="0" w:color="auto"/>
              <w:left w:val="single" w:sz="4" w:space="0" w:color="auto"/>
              <w:bottom w:val="single" w:sz="4" w:space="0" w:color="auto"/>
              <w:right w:val="single" w:sz="4" w:space="0" w:color="auto"/>
            </w:tcBorders>
            <w:vAlign w:val="center"/>
            <w:hideMark/>
          </w:tcPr>
          <w:p w14:paraId="55302F5B" w14:textId="77777777" w:rsidR="00007B4B" w:rsidRDefault="00007B4B" w:rsidP="004D58D7">
            <w:pPr>
              <w:spacing w:before="120" w:after="120"/>
            </w:pPr>
            <w:r>
              <w:t>Also known as the Restrictive Practices Unit and the Restrictive Practices Authorisation Team. The team supports the SAO to undertake their statutory functions and provides support to NDIS providers using the Restrictive Practices System. The team can be contacted at:</w:t>
            </w:r>
          </w:p>
          <w:p w14:paraId="3495A088" w14:textId="77777777" w:rsidR="00007B4B" w:rsidRDefault="00637174" w:rsidP="004D58D7">
            <w:pPr>
              <w:spacing w:before="120" w:after="120"/>
            </w:pPr>
            <w:hyperlink r:id="rId21" w:history="1">
              <w:r w:rsidR="00007B4B">
                <w:rPr>
                  <w:rStyle w:val="Hyperlink"/>
                </w:rPr>
                <w:t>DHSRestrictivePracticesUnit@sa.gov.au</w:t>
              </w:r>
            </w:hyperlink>
          </w:p>
        </w:tc>
      </w:tr>
    </w:tbl>
    <w:p w14:paraId="67BAF2B2" w14:textId="69618E5F" w:rsidR="00B656E4" w:rsidRDefault="00BF121F" w:rsidP="00B96EF7">
      <w:pPr>
        <w:spacing w:before="0"/>
      </w:pPr>
      <w:r>
        <w:br/>
      </w:r>
    </w:p>
    <w:p w14:paraId="6475C512" w14:textId="3E43E736" w:rsidR="00184471" w:rsidRPr="00A33E12" w:rsidRDefault="00BF121F" w:rsidP="00BF121F">
      <w:pPr>
        <w:pStyle w:val="Heading1"/>
      </w:pPr>
      <w:bookmarkStart w:id="7" w:name="_Toc100567281"/>
      <w:r>
        <w:lastRenderedPageBreak/>
        <w:t>Nominating an Authorised Program Officer</w:t>
      </w:r>
      <w:bookmarkEnd w:id="7"/>
    </w:p>
    <w:p w14:paraId="6CD25282" w14:textId="08E727F2" w:rsidR="002A0E47" w:rsidRPr="00C81E11" w:rsidRDefault="00664ED5" w:rsidP="00C81E11">
      <w:pPr>
        <w:pStyle w:val="Heading2"/>
        <w:ind w:left="576"/>
      </w:pPr>
      <w:bookmarkStart w:id="8" w:name="_Toc100567282"/>
      <w:r>
        <w:t xml:space="preserve">Why do I need an Authorised Program </w:t>
      </w:r>
      <w:r w:rsidR="00AE41CD">
        <w:t>Officer?</w:t>
      </w:r>
      <w:bookmarkEnd w:id="8"/>
    </w:p>
    <w:p w14:paraId="5B8BCCCA" w14:textId="77777777" w:rsidR="000C78E5" w:rsidRPr="00F804CE" w:rsidRDefault="000C78E5" w:rsidP="000C78E5">
      <w:r w:rsidRPr="00F804CE">
        <w:t xml:space="preserve">Authorised Program Officers play a key role in the South Australian Restrictive Practices </w:t>
      </w:r>
      <w:r>
        <w:t>authoris</w:t>
      </w:r>
      <w:r w:rsidRPr="00F804CE">
        <w:t xml:space="preserve">ation scheme. Authorised Program Officers have the power to authorise Level 1 restrictive practices by their registered NDIS provider for NDIS participants and may endorse the use of Level 2 restrictive practices for the Senior Authorising Officer’s </w:t>
      </w:r>
      <w:r>
        <w:t>authorisation.</w:t>
      </w:r>
    </w:p>
    <w:p w14:paraId="1D3C48F0" w14:textId="77777777" w:rsidR="000C78E5" w:rsidRPr="00F804CE" w:rsidRDefault="000C78E5" w:rsidP="000C78E5">
      <w:r w:rsidRPr="00F804CE">
        <w:t xml:space="preserve">Registered NDIS providers will generally need at least one Authorised Program Officer to be able to implement </w:t>
      </w:r>
      <w:r>
        <w:t>authoris</w:t>
      </w:r>
      <w:r w:rsidRPr="00F804CE">
        <w:t>ed restrictive practices.</w:t>
      </w:r>
    </w:p>
    <w:p w14:paraId="08E7EA2C" w14:textId="23457D14" w:rsidR="00180338" w:rsidRPr="000C78E5" w:rsidRDefault="000C78E5" w:rsidP="000C78E5">
      <w:r w:rsidRPr="00F804CE">
        <w:t xml:space="preserve">In limited circumstances, registered NDIS providers that have less than five employees may not be able to sustain an Authorised Program Officer within their </w:t>
      </w:r>
      <w:r>
        <w:t>organis</w:t>
      </w:r>
      <w:r w:rsidRPr="00F804CE">
        <w:t>ation</w:t>
      </w:r>
      <w:r>
        <w:t xml:space="preserve">.  At times, </w:t>
      </w:r>
      <w:r w:rsidRPr="00F804CE">
        <w:t>the Authorised Program Officer may need to recuse themselves in matter where they may have been directly involved in the behaviour support planning process for the NDIS participant. In th</w:t>
      </w:r>
      <w:r>
        <w:t>e</w:t>
      </w:r>
      <w:r w:rsidRPr="00F804CE">
        <w:t>s</w:t>
      </w:r>
      <w:r>
        <w:t>e</w:t>
      </w:r>
      <w:r w:rsidRPr="00F804CE">
        <w:t xml:space="preserve"> situations, registered NDIS providers may negotiate to refer their matters directly to the Senior Authorising Officer. Approval of this arrangement is at the discretion of the Senior Authorising Officer</w:t>
      </w:r>
      <w:r>
        <w:t>.</w:t>
      </w:r>
    </w:p>
    <w:p w14:paraId="3C7F4C9A" w14:textId="14B133A5" w:rsidR="001B108F" w:rsidRDefault="001B108F" w:rsidP="0090470B">
      <w:pPr>
        <w:pStyle w:val="Heading2"/>
        <w:ind w:left="567" w:hanging="567"/>
      </w:pPr>
      <w:bookmarkStart w:id="9" w:name="_Toc86072597"/>
      <w:bookmarkStart w:id="10" w:name="_Toc100567283"/>
      <w:r>
        <w:t xml:space="preserve">What are the qualifications and skills of Authorised Program </w:t>
      </w:r>
      <w:bookmarkEnd w:id="9"/>
      <w:r>
        <w:t>Officers?</w:t>
      </w:r>
      <w:bookmarkEnd w:id="10"/>
    </w:p>
    <w:p w14:paraId="7AAA856F" w14:textId="469AAA1A" w:rsidR="001B108F" w:rsidRPr="00E61E30" w:rsidRDefault="001B108F" w:rsidP="001B108F">
      <w:r w:rsidRPr="00E61E30">
        <w:t xml:space="preserve">Under the </w:t>
      </w:r>
      <w:r w:rsidRPr="005711B3">
        <w:rPr>
          <w:i/>
          <w:iCs/>
        </w:rPr>
        <w:t>Disability Inclusion (Restrictive Practices – NDIS) Amendment Act 2021</w:t>
      </w:r>
      <w:r w:rsidRPr="00E61E30">
        <w:t xml:space="preserve"> (section 23L), a registered NDIS provider must nominate a person with requisite skill, </w:t>
      </w:r>
      <w:r w:rsidR="00184AC9" w:rsidRPr="00E61E30">
        <w:t>knowledge,</w:t>
      </w:r>
      <w:r w:rsidRPr="00E61E30">
        <w:t xml:space="preserve"> and experience to be an Authorised Program Officer.</w:t>
      </w:r>
    </w:p>
    <w:p w14:paraId="7ACDFD30" w14:textId="77777777" w:rsidR="001B108F" w:rsidRPr="00E61E30" w:rsidRDefault="001B108F" w:rsidP="001B108F">
      <w:r w:rsidRPr="00E61E30">
        <w:t>Authorised Program Officers must have:</w:t>
      </w:r>
    </w:p>
    <w:p w14:paraId="4B772308" w14:textId="77777777" w:rsidR="001B108F" w:rsidRPr="00E61E30" w:rsidRDefault="001B108F" w:rsidP="001B108F">
      <w:pPr>
        <w:numPr>
          <w:ilvl w:val="0"/>
          <w:numId w:val="6"/>
        </w:numPr>
      </w:pPr>
      <w:r w:rsidRPr="00E61E30">
        <w:t>tertiary qualifications relevant to the functions of an Authorised Program Officer under the Act (such as allied health, nursing, education, or a disability-specific or behaviour-specific discipline)</w:t>
      </w:r>
    </w:p>
    <w:p w14:paraId="3487C8D7" w14:textId="77777777" w:rsidR="001B108F" w:rsidRDefault="001B108F" w:rsidP="001B108F">
      <w:pPr>
        <w:numPr>
          <w:ilvl w:val="0"/>
          <w:numId w:val="6"/>
        </w:numPr>
      </w:pPr>
      <w:r w:rsidRPr="00E61E30">
        <w:t xml:space="preserve">extensive experience and knowledge in the planning, development, implementation, evaluation, and monitoring of behaviour interventions and supports. </w:t>
      </w:r>
    </w:p>
    <w:p w14:paraId="5830BF43" w14:textId="77777777" w:rsidR="001B108F" w:rsidRDefault="001B108F" w:rsidP="0090470B">
      <w:pPr>
        <w:pStyle w:val="Heading2"/>
        <w:ind w:left="567" w:hanging="567"/>
      </w:pPr>
      <w:bookmarkStart w:id="11" w:name="_Toc86072598"/>
      <w:bookmarkStart w:id="12" w:name="_Toc100567284"/>
      <w:r>
        <w:t>What else should I consider in nominating an Authorised Program Officer</w:t>
      </w:r>
      <w:bookmarkEnd w:id="11"/>
      <w:bookmarkEnd w:id="12"/>
    </w:p>
    <w:p w14:paraId="61266167" w14:textId="77777777" w:rsidR="001B108F" w:rsidRPr="00E61E30" w:rsidRDefault="001B108F" w:rsidP="0090470B">
      <w:pPr>
        <w:pStyle w:val="Heading3"/>
        <w:ind w:left="709" w:hanging="709"/>
        <w:rPr>
          <w:rFonts w:ascii="Arial" w:hAnsi="Arial"/>
          <w:szCs w:val="22"/>
        </w:rPr>
      </w:pPr>
      <w:bookmarkStart w:id="13" w:name="_Toc86072599"/>
      <w:bookmarkStart w:id="14" w:name="_Toc100567285"/>
      <w:r w:rsidRPr="0031081E">
        <w:t xml:space="preserve">Other </w:t>
      </w:r>
      <w:r>
        <w:t>s</w:t>
      </w:r>
      <w:r w:rsidRPr="0031081E">
        <w:t>kills and knowledge</w:t>
      </w:r>
      <w:bookmarkEnd w:id="13"/>
      <w:bookmarkEnd w:id="14"/>
    </w:p>
    <w:p w14:paraId="1873941F" w14:textId="77777777" w:rsidR="001B108F" w:rsidRPr="00AF633C" w:rsidRDefault="001B108F" w:rsidP="001B108F">
      <w:r w:rsidRPr="00AF633C">
        <w:t>Authorised Program Officers should also be familiar with the following</w:t>
      </w:r>
      <w:r w:rsidRPr="007B1E1D">
        <w:t>:</w:t>
      </w:r>
    </w:p>
    <w:p w14:paraId="25062BBA" w14:textId="77777777" w:rsidR="001B108F" w:rsidRPr="00AF633C" w:rsidRDefault="001B108F" w:rsidP="001B108F">
      <w:pPr>
        <w:numPr>
          <w:ilvl w:val="0"/>
          <w:numId w:val="6"/>
        </w:numPr>
      </w:pPr>
      <w:r w:rsidRPr="00AF633C">
        <w:t>Trauma-informed practices</w:t>
      </w:r>
    </w:p>
    <w:p w14:paraId="78C83677" w14:textId="77777777" w:rsidR="001B108F" w:rsidRPr="00AF633C" w:rsidRDefault="001B108F" w:rsidP="001B108F">
      <w:pPr>
        <w:numPr>
          <w:ilvl w:val="0"/>
          <w:numId w:val="6"/>
        </w:numPr>
      </w:pPr>
      <w:r w:rsidRPr="00AF633C">
        <w:t>Positive behaviour support</w:t>
      </w:r>
    </w:p>
    <w:p w14:paraId="33DE6067" w14:textId="77777777" w:rsidR="001B108F" w:rsidRPr="00AF633C" w:rsidRDefault="001B108F" w:rsidP="001B108F">
      <w:pPr>
        <w:numPr>
          <w:ilvl w:val="0"/>
          <w:numId w:val="6"/>
        </w:numPr>
      </w:pPr>
      <w:r w:rsidRPr="00AF633C">
        <w:t>Client-centred approaches</w:t>
      </w:r>
    </w:p>
    <w:p w14:paraId="75251BEB" w14:textId="77777777" w:rsidR="001B108F" w:rsidRPr="00AF633C" w:rsidRDefault="001B108F" w:rsidP="001B108F">
      <w:pPr>
        <w:numPr>
          <w:ilvl w:val="0"/>
          <w:numId w:val="6"/>
        </w:numPr>
      </w:pPr>
      <w:r w:rsidRPr="00AF633C">
        <w:t>The impact of coloni</w:t>
      </w:r>
      <w:r>
        <w:t>s</w:t>
      </w:r>
      <w:r w:rsidRPr="00AF633C">
        <w:t>ation and systemic racism for Aboriginal people</w:t>
      </w:r>
    </w:p>
    <w:p w14:paraId="2BACF1AC" w14:textId="77777777" w:rsidR="001B108F" w:rsidRPr="00AF633C" w:rsidRDefault="001B108F" w:rsidP="001B108F">
      <w:pPr>
        <w:numPr>
          <w:ilvl w:val="0"/>
          <w:numId w:val="6"/>
        </w:numPr>
      </w:pPr>
      <w:r w:rsidRPr="00AF633C">
        <w:t>Child development and developmental trauma</w:t>
      </w:r>
      <w:r>
        <w:t>.</w:t>
      </w:r>
    </w:p>
    <w:p w14:paraId="24C00B28" w14:textId="77777777" w:rsidR="001B108F" w:rsidRDefault="001B108F" w:rsidP="001B108F"/>
    <w:p w14:paraId="7678D5CB" w14:textId="77777777" w:rsidR="001B108F" w:rsidRDefault="001B108F" w:rsidP="001B108F"/>
    <w:p w14:paraId="14AECBE7" w14:textId="77777777" w:rsidR="001B108F" w:rsidRPr="00AF633C" w:rsidRDefault="001B108F" w:rsidP="001B108F">
      <w:r w:rsidRPr="00AF633C">
        <w:t xml:space="preserve">Authorised Program Officers should also have strong professional networks and be able to seek cultural, religious, gender and issue-based expertise to guide their Level </w:t>
      </w:r>
      <w:r>
        <w:t>1 authoris</w:t>
      </w:r>
      <w:r w:rsidRPr="00AF633C">
        <w:t>ation decisions.</w:t>
      </w:r>
    </w:p>
    <w:p w14:paraId="10D119D6" w14:textId="77777777" w:rsidR="001B108F" w:rsidRDefault="001B108F" w:rsidP="001B108F">
      <w:pPr>
        <w:pStyle w:val="Heading3"/>
      </w:pPr>
      <w:bookmarkStart w:id="15" w:name="_Toc86072600"/>
      <w:bookmarkStart w:id="16" w:name="_Toc100567286"/>
      <w:r>
        <w:t>Alignment with other official duties</w:t>
      </w:r>
      <w:bookmarkEnd w:id="15"/>
      <w:bookmarkEnd w:id="16"/>
    </w:p>
    <w:p w14:paraId="40D8F412" w14:textId="77777777" w:rsidR="001B108F" w:rsidRPr="001D0AAE" w:rsidRDefault="001B108F" w:rsidP="001B108F">
      <w:r w:rsidRPr="001D0AAE">
        <w:t>Authorised Program Officers will have to access data reports about their organisation’s authorisations and use of restrictive practices the Restrictive Practices ICT System (RPS).</w:t>
      </w:r>
    </w:p>
    <w:p w14:paraId="5E181B66" w14:textId="77777777" w:rsidR="001B108F" w:rsidRPr="001D0AAE" w:rsidRDefault="001B108F" w:rsidP="001B108F">
      <w:r w:rsidRPr="001D0AAE">
        <w:t xml:space="preserve">This RPS data is designed to support registered NDIS providers to analyse the trends and patterns of restrictive practices in their </w:t>
      </w:r>
      <w:r>
        <w:t>organis</w:t>
      </w:r>
      <w:r w:rsidRPr="001D0AAE">
        <w:t>ation and target:</w:t>
      </w:r>
    </w:p>
    <w:p w14:paraId="5DDFEF1F" w14:textId="77777777" w:rsidR="001B108F" w:rsidRPr="001D0AAE" w:rsidRDefault="001B108F" w:rsidP="001B108F">
      <w:pPr>
        <w:numPr>
          <w:ilvl w:val="0"/>
          <w:numId w:val="6"/>
        </w:numPr>
      </w:pPr>
      <w:r w:rsidRPr="001D0AAE">
        <w:t>Preventative and alternative supports for people with disabili</w:t>
      </w:r>
      <w:r>
        <w:t>ty</w:t>
      </w:r>
    </w:p>
    <w:p w14:paraId="72E554A5" w14:textId="77777777" w:rsidR="001B108F" w:rsidRPr="001D0AAE" w:rsidRDefault="001B108F" w:rsidP="001B108F">
      <w:pPr>
        <w:numPr>
          <w:ilvl w:val="0"/>
          <w:numId w:val="6"/>
        </w:numPr>
      </w:pPr>
      <w:r w:rsidRPr="001D0AAE">
        <w:t>Staff professional development and training</w:t>
      </w:r>
    </w:p>
    <w:p w14:paraId="62ED3CB8" w14:textId="77777777" w:rsidR="001B108F" w:rsidRPr="001D0AAE" w:rsidRDefault="001B108F" w:rsidP="001B108F">
      <w:pPr>
        <w:numPr>
          <w:ilvl w:val="0"/>
          <w:numId w:val="6"/>
        </w:numPr>
      </w:pPr>
      <w:r w:rsidRPr="001D0AAE">
        <w:t>Policy and program review and development</w:t>
      </w:r>
      <w:r>
        <w:t>.</w:t>
      </w:r>
    </w:p>
    <w:p w14:paraId="423F4592" w14:textId="77777777" w:rsidR="001B108F" w:rsidRPr="001D0AAE" w:rsidRDefault="001B108F" w:rsidP="001B108F">
      <w:r w:rsidRPr="001D0AAE">
        <w:t xml:space="preserve">NDIS service providers should ensure that Authorised Program Officers can contribute to </w:t>
      </w:r>
      <w:r>
        <w:t>organis</w:t>
      </w:r>
      <w:r w:rsidRPr="001D0AAE">
        <w:t>ational planning and development, either directly or indirectly through the provision of reports and information.</w:t>
      </w:r>
    </w:p>
    <w:p w14:paraId="105CCD01" w14:textId="77777777" w:rsidR="001B108F" w:rsidRPr="008B2193" w:rsidRDefault="001B108F" w:rsidP="001B108F">
      <w:pPr>
        <w:rPr>
          <w:szCs w:val="24"/>
        </w:rPr>
      </w:pPr>
      <w:r w:rsidRPr="008B2193">
        <w:rPr>
          <w:szCs w:val="24"/>
        </w:rPr>
        <w:t>NDIS service providers should also ensure that Authorised Program Officers are</w:t>
      </w:r>
      <w:r w:rsidRPr="008B2193">
        <w:rPr>
          <w:rFonts w:cs="Arial"/>
          <w:szCs w:val="24"/>
        </w:rPr>
        <w:t xml:space="preserve"> able to maintain their professional knowledge, skills and understanding about national and state restrictive practices requirements through participation in staff training, networking, and communities of practice.</w:t>
      </w:r>
    </w:p>
    <w:p w14:paraId="53316678" w14:textId="77777777" w:rsidR="001B108F" w:rsidRDefault="001B108F" w:rsidP="001B108F">
      <w:pPr>
        <w:pStyle w:val="Heading3"/>
      </w:pPr>
      <w:bookmarkStart w:id="17" w:name="_Toc86072601"/>
      <w:bookmarkStart w:id="18" w:name="_Toc100567287"/>
      <w:r>
        <w:t>Administrative considerations</w:t>
      </w:r>
      <w:bookmarkEnd w:id="17"/>
      <w:bookmarkEnd w:id="18"/>
    </w:p>
    <w:p w14:paraId="7C17AD50" w14:textId="043E01F6" w:rsidR="008937CF" w:rsidRDefault="001B108F" w:rsidP="001B108F">
      <w:pPr>
        <w:rPr>
          <w:rFonts w:cs="Arial"/>
          <w:szCs w:val="24"/>
        </w:rPr>
      </w:pPr>
      <w:r w:rsidRPr="008B2193">
        <w:rPr>
          <w:rFonts w:cs="Arial"/>
          <w:szCs w:val="24"/>
        </w:rPr>
        <w:t>Registered NDIS providers may nominate a sufficient number of persons to be Authorised Program Officers to ensure that they are able to meet their authorisation requirements based on participant numbers, staff leave and movements, and recusals</w:t>
      </w:r>
      <w:r w:rsidR="000628BE">
        <w:rPr>
          <w:rFonts w:cs="Arial"/>
          <w:szCs w:val="24"/>
        </w:rPr>
        <w:t>.</w:t>
      </w:r>
    </w:p>
    <w:p w14:paraId="59DDE8BF" w14:textId="3136D1F0" w:rsidR="000628BE" w:rsidRDefault="000628BE" w:rsidP="001B108F">
      <w:pPr>
        <w:rPr>
          <w:rFonts w:cs="Arial"/>
          <w:szCs w:val="24"/>
        </w:rPr>
      </w:pPr>
    </w:p>
    <w:p w14:paraId="1F20A2E8" w14:textId="42165308" w:rsidR="000628BE" w:rsidRDefault="000628BE" w:rsidP="001B108F">
      <w:pPr>
        <w:rPr>
          <w:rFonts w:cs="Arial"/>
          <w:szCs w:val="24"/>
        </w:rPr>
      </w:pPr>
    </w:p>
    <w:p w14:paraId="6D7C2EF3" w14:textId="50220056" w:rsidR="000628BE" w:rsidRDefault="000628BE" w:rsidP="001B108F">
      <w:pPr>
        <w:rPr>
          <w:rFonts w:cs="Arial"/>
          <w:szCs w:val="24"/>
        </w:rPr>
      </w:pPr>
    </w:p>
    <w:p w14:paraId="4373B7FC" w14:textId="49662918" w:rsidR="000628BE" w:rsidRDefault="000628BE" w:rsidP="001B108F">
      <w:pPr>
        <w:rPr>
          <w:rFonts w:cs="Arial"/>
          <w:szCs w:val="24"/>
        </w:rPr>
      </w:pPr>
    </w:p>
    <w:p w14:paraId="6F4362CB" w14:textId="0732073A" w:rsidR="000628BE" w:rsidRDefault="000628BE" w:rsidP="001B108F">
      <w:pPr>
        <w:rPr>
          <w:rFonts w:cs="Arial"/>
          <w:szCs w:val="24"/>
        </w:rPr>
      </w:pPr>
    </w:p>
    <w:p w14:paraId="254BEAC1" w14:textId="77777777" w:rsidR="000628BE" w:rsidRDefault="000628BE" w:rsidP="001B108F"/>
    <w:p w14:paraId="67040EE0" w14:textId="477F5CCB" w:rsidR="008C5FF5" w:rsidRDefault="00762302" w:rsidP="00762302">
      <w:pPr>
        <w:ind w:left="432"/>
      </w:pPr>
      <w:r>
        <w:t xml:space="preserve"> </w:t>
      </w:r>
    </w:p>
    <w:p w14:paraId="72165EF0" w14:textId="33BE1B18" w:rsidR="00E644C2" w:rsidRDefault="007229D1" w:rsidP="00E644C2">
      <w:pPr>
        <w:pStyle w:val="Heading1"/>
      </w:pPr>
      <w:bookmarkStart w:id="19" w:name="_Toc100567288"/>
      <w:r>
        <w:lastRenderedPageBreak/>
        <w:t>Access</w:t>
      </w:r>
      <w:r w:rsidR="003F3474">
        <w:t>ing the Restrict</w:t>
      </w:r>
      <w:r w:rsidR="00E53115">
        <w:t>ive</w:t>
      </w:r>
      <w:r w:rsidR="003F3474">
        <w:t xml:space="preserve"> Practices System</w:t>
      </w:r>
      <w:bookmarkEnd w:id="19"/>
    </w:p>
    <w:p w14:paraId="475866C0" w14:textId="1DBD619A" w:rsidR="007229D1" w:rsidRDefault="00011D2B" w:rsidP="007229D1">
      <w:pPr>
        <w:pStyle w:val="Heading2"/>
      </w:pPr>
      <w:bookmarkStart w:id="20" w:name="_Toc100567289"/>
      <w:r>
        <w:t>Log</w:t>
      </w:r>
      <w:r w:rsidR="00F447A6">
        <w:t xml:space="preserve"> in</w:t>
      </w:r>
      <w:bookmarkEnd w:id="20"/>
      <w:r w:rsidR="00F90477">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F90477" w14:paraId="617ED2B6" w14:textId="77777777" w:rsidTr="004D58D7">
        <w:trPr>
          <w:tblHeader/>
        </w:trPr>
        <w:tc>
          <w:tcPr>
            <w:tcW w:w="737" w:type="dxa"/>
            <w:shd w:val="clear" w:color="auto" w:fill="D9D9D9"/>
            <w:vAlign w:val="center"/>
          </w:tcPr>
          <w:p w14:paraId="5CED045E" w14:textId="77777777" w:rsidR="00F90477" w:rsidRPr="00A565CC" w:rsidRDefault="00F90477" w:rsidP="004D58D7">
            <w:pPr>
              <w:spacing w:before="120" w:after="120"/>
              <w:rPr>
                <w:b/>
                <w:bCs/>
              </w:rPr>
            </w:pPr>
            <w:r w:rsidRPr="00A565CC">
              <w:rPr>
                <w:b/>
                <w:bCs/>
              </w:rPr>
              <w:t>Step</w:t>
            </w:r>
          </w:p>
        </w:tc>
        <w:tc>
          <w:tcPr>
            <w:tcW w:w="9720" w:type="dxa"/>
            <w:shd w:val="clear" w:color="auto" w:fill="D9D9D9"/>
            <w:vAlign w:val="center"/>
          </w:tcPr>
          <w:p w14:paraId="0BCD63EB" w14:textId="77777777" w:rsidR="00F90477" w:rsidRPr="00A565CC" w:rsidRDefault="00F90477" w:rsidP="004D58D7">
            <w:pPr>
              <w:spacing w:before="120" w:after="120"/>
              <w:rPr>
                <w:b/>
                <w:bCs/>
              </w:rPr>
            </w:pPr>
            <w:r w:rsidRPr="00A565CC">
              <w:rPr>
                <w:b/>
                <w:bCs/>
              </w:rPr>
              <w:t>Action</w:t>
            </w:r>
          </w:p>
        </w:tc>
      </w:tr>
      <w:tr w:rsidR="00F90477" w14:paraId="15BCE3E2" w14:textId="77777777" w:rsidTr="004D58D7">
        <w:tc>
          <w:tcPr>
            <w:tcW w:w="737" w:type="dxa"/>
            <w:shd w:val="clear" w:color="auto" w:fill="auto"/>
            <w:vAlign w:val="center"/>
          </w:tcPr>
          <w:p w14:paraId="59666DA0" w14:textId="77777777" w:rsidR="00F90477" w:rsidRDefault="00F90477" w:rsidP="004D58D7">
            <w:pPr>
              <w:spacing w:before="120" w:after="120"/>
            </w:pPr>
            <w:r>
              <w:rPr>
                <w:noProof/>
              </w:rPr>
              <w:drawing>
                <wp:inline distT="0" distB="0" distL="0" distR="0" wp14:anchorId="00F74332" wp14:editId="28D983C5">
                  <wp:extent cx="318135" cy="323850"/>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49888757" w14:textId="77777777" w:rsidR="00F90477" w:rsidRPr="00614A32" w:rsidRDefault="00F90477" w:rsidP="004D58D7">
            <w:pPr>
              <w:spacing w:before="120" w:after="120"/>
              <w:rPr>
                <w:szCs w:val="24"/>
              </w:rPr>
            </w:pPr>
            <w:r>
              <w:t>To log in to the Restrictive Practices System you will need your Username (sent in the welcome email) and password. You will also need to verify your identity using the authenticator application used when you first accessed the Restrictive Practices System.</w:t>
            </w:r>
          </w:p>
        </w:tc>
      </w:tr>
      <w:tr w:rsidR="00F90477" w14:paraId="6C14C73C" w14:textId="77777777" w:rsidTr="004D58D7">
        <w:tc>
          <w:tcPr>
            <w:tcW w:w="737" w:type="dxa"/>
            <w:shd w:val="clear" w:color="auto" w:fill="auto"/>
            <w:vAlign w:val="center"/>
          </w:tcPr>
          <w:p w14:paraId="0A7F0F53" w14:textId="77777777" w:rsidR="00F90477" w:rsidRDefault="00F90477" w:rsidP="004D58D7">
            <w:pPr>
              <w:spacing w:before="120" w:after="120"/>
            </w:pPr>
            <w:r>
              <w:t>1</w:t>
            </w:r>
          </w:p>
        </w:tc>
        <w:tc>
          <w:tcPr>
            <w:tcW w:w="9720" w:type="dxa"/>
            <w:shd w:val="clear" w:color="auto" w:fill="auto"/>
            <w:vAlign w:val="center"/>
          </w:tcPr>
          <w:p w14:paraId="477B9BCC" w14:textId="77777777" w:rsidR="00F90477" w:rsidRDefault="00F90477" w:rsidP="004D58D7">
            <w:pPr>
              <w:spacing w:before="0"/>
            </w:pPr>
            <w:r>
              <w:t xml:space="preserve">Go to </w:t>
            </w:r>
            <w:hyperlink r:id="rId22" w:history="1">
              <w:r w:rsidRPr="000460E1">
                <w:rPr>
                  <w:rStyle w:val="Hyperlink"/>
                </w:rPr>
                <w:t>https://www.rps.sa.gov.au/login</w:t>
              </w:r>
            </w:hyperlink>
          </w:p>
        </w:tc>
      </w:tr>
      <w:tr w:rsidR="00F90477" w14:paraId="406362EC" w14:textId="77777777" w:rsidTr="004D58D7">
        <w:tc>
          <w:tcPr>
            <w:tcW w:w="737" w:type="dxa"/>
            <w:shd w:val="clear" w:color="auto" w:fill="auto"/>
            <w:vAlign w:val="center"/>
          </w:tcPr>
          <w:p w14:paraId="742C38BD" w14:textId="77777777" w:rsidR="00F90477" w:rsidRDefault="00F90477" w:rsidP="004D58D7">
            <w:pPr>
              <w:spacing w:before="120" w:after="120"/>
            </w:pPr>
            <w:r>
              <w:t>2</w:t>
            </w:r>
          </w:p>
        </w:tc>
        <w:tc>
          <w:tcPr>
            <w:tcW w:w="9720" w:type="dxa"/>
            <w:shd w:val="clear" w:color="auto" w:fill="auto"/>
            <w:vAlign w:val="center"/>
          </w:tcPr>
          <w:p w14:paraId="5F8992E2" w14:textId="77777777" w:rsidR="00F90477" w:rsidRDefault="00F90477" w:rsidP="004D58D7">
            <w:pPr>
              <w:spacing w:before="120" w:after="120"/>
            </w:pPr>
            <w:r w:rsidRPr="001F29DA">
              <w:t>Enter your Username and password</w:t>
            </w:r>
            <w:r>
              <w:t>.</w:t>
            </w:r>
          </w:p>
          <w:p w14:paraId="3BD4DB6B" w14:textId="77777777" w:rsidR="00F90477" w:rsidRDefault="00F90477" w:rsidP="004D58D7">
            <w:pPr>
              <w:spacing w:before="120" w:after="120"/>
              <w:rPr>
                <w:rFonts w:cs="Arial"/>
                <w:color w:val="000000"/>
                <w:sz w:val="20"/>
                <w:szCs w:val="20"/>
              </w:rPr>
            </w:pPr>
            <w:r>
              <w:rPr>
                <w:noProof/>
              </w:rPr>
              <w:drawing>
                <wp:inline distT="0" distB="0" distL="0" distR="0" wp14:anchorId="3BA0F5A8" wp14:editId="28FD1240">
                  <wp:extent cx="5274859" cy="3122987"/>
                  <wp:effectExtent l="19050" t="19050" r="21590" b="20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91602" cy="3132900"/>
                          </a:xfrm>
                          <a:prstGeom prst="rect">
                            <a:avLst/>
                          </a:prstGeom>
                          <a:ln>
                            <a:solidFill>
                              <a:schemeClr val="tx1"/>
                            </a:solidFill>
                          </a:ln>
                        </pic:spPr>
                      </pic:pic>
                    </a:graphicData>
                  </a:graphic>
                </wp:inline>
              </w:drawing>
            </w:r>
          </w:p>
          <w:p w14:paraId="6FF26040" w14:textId="77777777" w:rsidR="00F90477" w:rsidRDefault="00F90477" w:rsidP="004D58D7">
            <w:pPr>
              <w:spacing w:before="120" w:after="120"/>
              <w:rPr>
                <w:rFonts w:cs="Arial"/>
                <w:color w:val="000000"/>
                <w:sz w:val="20"/>
                <w:szCs w:val="20"/>
              </w:rPr>
            </w:pPr>
          </w:p>
        </w:tc>
      </w:tr>
      <w:tr w:rsidR="00F90477" w14:paraId="18A5C333" w14:textId="77777777" w:rsidTr="004D58D7">
        <w:tc>
          <w:tcPr>
            <w:tcW w:w="737" w:type="dxa"/>
            <w:shd w:val="clear" w:color="auto" w:fill="auto"/>
            <w:vAlign w:val="center"/>
          </w:tcPr>
          <w:p w14:paraId="3FD6D253" w14:textId="77777777" w:rsidR="00F90477" w:rsidRDefault="00F90477" w:rsidP="004D58D7">
            <w:pPr>
              <w:spacing w:before="120" w:after="120"/>
            </w:pPr>
            <w:r>
              <w:rPr>
                <w:noProof/>
              </w:rPr>
              <w:drawing>
                <wp:inline distT="0" distB="0" distL="0" distR="0" wp14:anchorId="0FB1E5BD" wp14:editId="36C737E3">
                  <wp:extent cx="318135" cy="323850"/>
                  <wp:effectExtent l="0" t="0" r="0" b="0"/>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2F4F84C8" w14:textId="77777777" w:rsidR="00F90477" w:rsidRPr="001F29DA" w:rsidRDefault="00F90477" w:rsidP="004D58D7">
            <w:pPr>
              <w:spacing w:before="120" w:after="120"/>
            </w:pPr>
            <w:r>
              <w:t>The Verify Your Identity screen will be displayed.</w:t>
            </w:r>
          </w:p>
        </w:tc>
      </w:tr>
      <w:tr w:rsidR="00F90477" w14:paraId="46437125" w14:textId="77777777" w:rsidTr="004D58D7">
        <w:tc>
          <w:tcPr>
            <w:tcW w:w="737" w:type="dxa"/>
            <w:shd w:val="clear" w:color="auto" w:fill="auto"/>
            <w:vAlign w:val="center"/>
          </w:tcPr>
          <w:p w14:paraId="2A3E4D80" w14:textId="77777777" w:rsidR="00F90477" w:rsidRDefault="00F90477" w:rsidP="004D58D7">
            <w:pPr>
              <w:spacing w:before="120" w:after="120"/>
            </w:pPr>
            <w:r>
              <w:t>3</w:t>
            </w:r>
          </w:p>
        </w:tc>
        <w:tc>
          <w:tcPr>
            <w:tcW w:w="9720" w:type="dxa"/>
            <w:shd w:val="clear" w:color="auto" w:fill="auto"/>
            <w:vAlign w:val="center"/>
          </w:tcPr>
          <w:p w14:paraId="332FF667" w14:textId="77777777" w:rsidR="00F90477" w:rsidRDefault="00F90477" w:rsidP="004D58D7">
            <w:pPr>
              <w:spacing w:before="120" w:after="120"/>
            </w:pPr>
            <w:r>
              <w:t xml:space="preserve">Enter the Verification Code from your authenticator application and click </w:t>
            </w:r>
            <w:r w:rsidRPr="00853D6D">
              <w:rPr>
                <w:b/>
                <w:bCs/>
              </w:rPr>
              <w:t>Verify</w:t>
            </w:r>
            <w:r>
              <w:t>.</w:t>
            </w:r>
          </w:p>
          <w:p w14:paraId="520C8B28" w14:textId="77777777" w:rsidR="00F90477" w:rsidRPr="001F29DA" w:rsidRDefault="00F90477" w:rsidP="004D58D7">
            <w:pPr>
              <w:spacing w:before="120" w:after="120"/>
            </w:pPr>
            <w:r>
              <w:rPr>
                <w:noProof/>
              </w:rPr>
              <w:lastRenderedPageBreak/>
              <w:drawing>
                <wp:inline distT="0" distB="0" distL="0" distR="0" wp14:anchorId="13B7CA19" wp14:editId="0CD0D144">
                  <wp:extent cx="1944806" cy="2462454"/>
                  <wp:effectExtent l="19050" t="19050" r="17780"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59816" cy="2481459"/>
                          </a:xfrm>
                          <a:prstGeom prst="rect">
                            <a:avLst/>
                          </a:prstGeom>
                          <a:ln>
                            <a:solidFill>
                              <a:schemeClr val="tx1"/>
                            </a:solidFill>
                          </a:ln>
                        </pic:spPr>
                      </pic:pic>
                    </a:graphicData>
                  </a:graphic>
                </wp:inline>
              </w:drawing>
            </w:r>
          </w:p>
        </w:tc>
      </w:tr>
      <w:tr w:rsidR="00F90477" w14:paraId="3798EE35" w14:textId="77777777" w:rsidTr="004D58D7">
        <w:tc>
          <w:tcPr>
            <w:tcW w:w="737" w:type="dxa"/>
            <w:shd w:val="clear" w:color="auto" w:fill="auto"/>
            <w:vAlign w:val="center"/>
          </w:tcPr>
          <w:p w14:paraId="24587CB3" w14:textId="77777777" w:rsidR="00F90477" w:rsidRDefault="00F90477" w:rsidP="004D58D7">
            <w:pPr>
              <w:spacing w:before="120" w:after="120"/>
            </w:pPr>
            <w:r>
              <w:rPr>
                <w:noProof/>
              </w:rPr>
              <w:lastRenderedPageBreak/>
              <w:drawing>
                <wp:inline distT="0" distB="0" distL="0" distR="0" wp14:anchorId="41F8C950" wp14:editId="004FD0F7">
                  <wp:extent cx="318135" cy="323850"/>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71B493D9" w14:textId="77777777" w:rsidR="00F90477" w:rsidRPr="00403E11" w:rsidRDefault="00F90477" w:rsidP="004D58D7">
            <w:pPr>
              <w:spacing w:before="120" w:after="120"/>
              <w:rPr>
                <w:rFonts w:cs="Arial"/>
                <w:color w:val="000000"/>
                <w:szCs w:val="24"/>
              </w:rPr>
            </w:pPr>
            <w:r w:rsidRPr="00403E11">
              <w:t xml:space="preserve">You will be logged into the </w:t>
            </w:r>
            <w:r>
              <w:t>Restrictive Practices System</w:t>
            </w:r>
            <w:r w:rsidRPr="00403E11">
              <w:t>.</w:t>
            </w:r>
          </w:p>
        </w:tc>
      </w:tr>
    </w:tbl>
    <w:p w14:paraId="59EDB768" w14:textId="77777777" w:rsidR="00397E06" w:rsidRPr="00634F1A" w:rsidRDefault="00397E06" w:rsidP="002309B3">
      <w:pPr>
        <w:spacing w:before="120" w:after="120"/>
      </w:pPr>
    </w:p>
    <w:p w14:paraId="1F20E3D0" w14:textId="520A8909" w:rsidR="003D7F2C" w:rsidRDefault="003D7F2C" w:rsidP="00C64350"/>
    <w:p w14:paraId="684C4BF3" w14:textId="77777777" w:rsidR="00C64350" w:rsidRDefault="00C64350" w:rsidP="00C64350"/>
    <w:p w14:paraId="12368212" w14:textId="4FCBC3BE" w:rsidR="003D7F2C" w:rsidRDefault="003D7F2C" w:rsidP="00C64350"/>
    <w:p w14:paraId="5CD39B4F" w14:textId="6EA6E3A1" w:rsidR="00566675" w:rsidRDefault="00566675" w:rsidP="000317D6">
      <w:pPr>
        <w:spacing w:before="0"/>
      </w:pPr>
      <w:r>
        <w:br w:type="page"/>
      </w:r>
    </w:p>
    <w:p w14:paraId="753FD98C" w14:textId="65274942" w:rsidR="005528A2" w:rsidRPr="005528A2" w:rsidRDefault="00A9150F" w:rsidP="005528A2">
      <w:pPr>
        <w:pStyle w:val="Heading1"/>
        <w:spacing w:after="240"/>
      </w:pPr>
      <w:bookmarkStart w:id="21" w:name="_Toc86072604"/>
      <w:bookmarkStart w:id="22" w:name="_Toc100567290"/>
      <w:r>
        <w:lastRenderedPageBreak/>
        <w:t>Creating Authorised Program Officer Nominations</w:t>
      </w:r>
      <w:bookmarkEnd w:id="21"/>
      <w:bookmarkEnd w:id="22"/>
    </w:p>
    <w:p w14:paraId="757FF5D3" w14:textId="698ADF71" w:rsidR="00B01FBB" w:rsidRDefault="00264698" w:rsidP="00293B19">
      <w:pPr>
        <w:pStyle w:val="Heading2"/>
      </w:pPr>
      <w:bookmarkStart w:id="23" w:name="_Toc86072605"/>
      <w:bookmarkStart w:id="24" w:name="_Toc100567291"/>
      <w:r>
        <w:t>Create new nomination</w:t>
      </w:r>
      <w:bookmarkEnd w:id="23"/>
      <w:bookmarkEnd w:id="24"/>
      <w:r w:rsidR="00BB03C0">
        <w:br/>
      </w:r>
    </w:p>
    <w:tbl>
      <w:tblPr>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BB03C0" w14:paraId="76E24192" w14:textId="77777777" w:rsidTr="004D58D7">
        <w:trPr>
          <w:tblHeader/>
        </w:trPr>
        <w:tc>
          <w:tcPr>
            <w:tcW w:w="737" w:type="dxa"/>
            <w:shd w:val="clear" w:color="auto" w:fill="D9D9D9"/>
            <w:vAlign w:val="center"/>
          </w:tcPr>
          <w:p w14:paraId="6EA13656" w14:textId="77777777" w:rsidR="00BB03C0" w:rsidRPr="00A565CC" w:rsidRDefault="00BB03C0" w:rsidP="004D58D7">
            <w:pPr>
              <w:spacing w:before="120" w:after="120"/>
              <w:rPr>
                <w:b/>
                <w:bCs/>
              </w:rPr>
            </w:pPr>
            <w:r w:rsidRPr="00A565CC">
              <w:rPr>
                <w:b/>
                <w:bCs/>
              </w:rPr>
              <w:t>Step</w:t>
            </w:r>
          </w:p>
        </w:tc>
        <w:tc>
          <w:tcPr>
            <w:tcW w:w="9720" w:type="dxa"/>
            <w:shd w:val="clear" w:color="auto" w:fill="D9D9D9"/>
            <w:vAlign w:val="center"/>
          </w:tcPr>
          <w:p w14:paraId="39AE82F2" w14:textId="77777777" w:rsidR="00BB03C0" w:rsidRPr="00A565CC" w:rsidRDefault="00BB03C0" w:rsidP="004D58D7">
            <w:pPr>
              <w:spacing w:before="120" w:after="120"/>
              <w:rPr>
                <w:b/>
                <w:bCs/>
              </w:rPr>
            </w:pPr>
            <w:r w:rsidRPr="00A565CC">
              <w:rPr>
                <w:b/>
                <w:bCs/>
              </w:rPr>
              <w:t>Action</w:t>
            </w:r>
          </w:p>
        </w:tc>
      </w:tr>
      <w:tr w:rsidR="00BB03C0" w14:paraId="21255EAB" w14:textId="77777777" w:rsidTr="004D58D7">
        <w:tc>
          <w:tcPr>
            <w:tcW w:w="737" w:type="dxa"/>
            <w:shd w:val="clear" w:color="auto" w:fill="auto"/>
            <w:vAlign w:val="center"/>
          </w:tcPr>
          <w:p w14:paraId="60FA7F10" w14:textId="77777777" w:rsidR="00BB03C0" w:rsidRDefault="00BB03C0" w:rsidP="004D58D7">
            <w:pPr>
              <w:spacing w:before="120" w:after="120"/>
            </w:pPr>
            <w:r>
              <w:rPr>
                <w:noProof/>
              </w:rPr>
              <w:drawing>
                <wp:inline distT="0" distB="0" distL="0" distR="0" wp14:anchorId="2822D006" wp14:editId="5A933FAF">
                  <wp:extent cx="318135" cy="323850"/>
                  <wp:effectExtent l="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04E980ED" w14:textId="77777777" w:rsidR="00BB03C0" w:rsidRDefault="00BB03C0" w:rsidP="004D58D7">
            <w:pPr>
              <w:spacing w:before="120" w:after="120"/>
            </w:pPr>
            <w:r>
              <w:t>The Restricted Practices System will guide you through the Authorised Program Officer Nomination process via the following screens:</w:t>
            </w:r>
          </w:p>
          <w:p w14:paraId="0D03BE18" w14:textId="77777777" w:rsidR="00BB03C0" w:rsidRDefault="00BB03C0" w:rsidP="00BB03C0">
            <w:pPr>
              <w:numPr>
                <w:ilvl w:val="0"/>
                <w:numId w:val="28"/>
              </w:numPr>
              <w:spacing w:before="120" w:after="120"/>
            </w:pPr>
            <w:r>
              <w:t>APO Information</w:t>
            </w:r>
          </w:p>
          <w:p w14:paraId="63A068D2" w14:textId="77777777" w:rsidR="00BB03C0" w:rsidRDefault="00BB03C0" w:rsidP="00BB03C0">
            <w:pPr>
              <w:numPr>
                <w:ilvl w:val="0"/>
                <w:numId w:val="28"/>
              </w:numPr>
              <w:spacing w:before="120" w:after="120"/>
            </w:pPr>
            <w:r>
              <w:t>Qualifications</w:t>
            </w:r>
          </w:p>
          <w:p w14:paraId="1BE232C8" w14:textId="77777777" w:rsidR="00BB03C0" w:rsidRDefault="00BB03C0" w:rsidP="00BB03C0">
            <w:pPr>
              <w:numPr>
                <w:ilvl w:val="0"/>
                <w:numId w:val="28"/>
              </w:numPr>
              <w:spacing w:before="120" w:after="120"/>
            </w:pPr>
            <w:r>
              <w:t>Experiences</w:t>
            </w:r>
          </w:p>
          <w:p w14:paraId="4FC2EB1C" w14:textId="77777777" w:rsidR="00BB03C0" w:rsidRDefault="00BB03C0" w:rsidP="00BB03C0">
            <w:pPr>
              <w:numPr>
                <w:ilvl w:val="0"/>
                <w:numId w:val="28"/>
              </w:numPr>
              <w:spacing w:before="120" w:after="120"/>
            </w:pPr>
            <w:r>
              <w:t>Screening Checks</w:t>
            </w:r>
          </w:p>
          <w:p w14:paraId="03C283D1" w14:textId="77777777" w:rsidR="00BB03C0" w:rsidRDefault="00BB03C0" w:rsidP="00BB03C0">
            <w:pPr>
              <w:numPr>
                <w:ilvl w:val="0"/>
                <w:numId w:val="28"/>
              </w:numPr>
              <w:spacing w:before="120" w:after="120"/>
            </w:pPr>
            <w:r>
              <w:t>Additional Considerations</w:t>
            </w:r>
          </w:p>
          <w:p w14:paraId="584798F4" w14:textId="77777777" w:rsidR="00BB03C0" w:rsidRDefault="00BB03C0" w:rsidP="00BB03C0">
            <w:pPr>
              <w:numPr>
                <w:ilvl w:val="0"/>
                <w:numId w:val="28"/>
              </w:numPr>
              <w:spacing w:before="120" w:after="120"/>
            </w:pPr>
            <w:r>
              <w:t>Endorsements</w:t>
            </w:r>
          </w:p>
          <w:p w14:paraId="4DC3B30A" w14:textId="77777777" w:rsidR="00BB03C0" w:rsidRDefault="00BB03C0" w:rsidP="00BB03C0">
            <w:pPr>
              <w:numPr>
                <w:ilvl w:val="0"/>
                <w:numId w:val="28"/>
              </w:numPr>
              <w:spacing w:before="120" w:after="120"/>
            </w:pPr>
            <w:r>
              <w:t>Summary</w:t>
            </w:r>
          </w:p>
          <w:p w14:paraId="67B85DC6" w14:textId="77777777" w:rsidR="00BB03C0" w:rsidRDefault="00BB03C0" w:rsidP="00BB03C0">
            <w:pPr>
              <w:numPr>
                <w:ilvl w:val="0"/>
                <w:numId w:val="28"/>
              </w:numPr>
              <w:spacing w:before="120" w:after="120"/>
            </w:pPr>
            <w:r>
              <w:t>Confirmation</w:t>
            </w:r>
          </w:p>
          <w:p w14:paraId="26F25849" w14:textId="77777777" w:rsidR="00BB03C0" w:rsidRDefault="00BB03C0" w:rsidP="004D58D7">
            <w:pPr>
              <w:spacing w:before="0"/>
            </w:pPr>
            <w:r>
              <w:t>The nomination process enables you to complete each screen sequentially.</w:t>
            </w:r>
          </w:p>
          <w:p w14:paraId="3A31BCD1" w14:textId="77777777" w:rsidR="00BB03C0" w:rsidRPr="006E4F2F" w:rsidRDefault="00BB03C0" w:rsidP="004D58D7">
            <w:pPr>
              <w:spacing w:before="0"/>
              <w:rPr>
                <w:sz w:val="20"/>
                <w:szCs w:val="20"/>
              </w:rPr>
            </w:pPr>
          </w:p>
        </w:tc>
      </w:tr>
      <w:tr w:rsidR="00BB03C0" w14:paraId="1FE4F422" w14:textId="77777777" w:rsidTr="004D58D7">
        <w:tc>
          <w:tcPr>
            <w:tcW w:w="737" w:type="dxa"/>
            <w:shd w:val="clear" w:color="auto" w:fill="auto"/>
            <w:vAlign w:val="center"/>
          </w:tcPr>
          <w:p w14:paraId="31AD7733" w14:textId="77777777" w:rsidR="00BB03C0" w:rsidRDefault="00BB03C0" w:rsidP="004D58D7">
            <w:pPr>
              <w:spacing w:before="120" w:after="120"/>
              <w:rPr>
                <w:noProof/>
              </w:rPr>
            </w:pPr>
            <w:r>
              <w:rPr>
                <w:noProof/>
              </w:rPr>
              <w:drawing>
                <wp:inline distT="0" distB="0" distL="0" distR="0" wp14:anchorId="5DFEFDAE" wp14:editId="1A56E5A3">
                  <wp:extent cx="353060" cy="329565"/>
                  <wp:effectExtent l="0" t="0" r="0" b="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3060" cy="329565"/>
                          </a:xfrm>
                          <a:prstGeom prst="rect">
                            <a:avLst/>
                          </a:prstGeom>
                          <a:noFill/>
                          <a:ln>
                            <a:noFill/>
                          </a:ln>
                        </pic:spPr>
                      </pic:pic>
                    </a:graphicData>
                  </a:graphic>
                </wp:inline>
              </w:drawing>
            </w:r>
          </w:p>
        </w:tc>
        <w:tc>
          <w:tcPr>
            <w:tcW w:w="9720" w:type="dxa"/>
            <w:shd w:val="clear" w:color="auto" w:fill="auto"/>
            <w:vAlign w:val="center"/>
          </w:tcPr>
          <w:p w14:paraId="66C2B864" w14:textId="77777777" w:rsidR="00BB03C0" w:rsidRDefault="00BB03C0" w:rsidP="004D58D7">
            <w:r>
              <w:t>Only the Account Owner can nominate Authorised Program Officers.</w:t>
            </w:r>
          </w:p>
          <w:p w14:paraId="5728BE80" w14:textId="77777777" w:rsidR="00BB03C0" w:rsidRDefault="00BB03C0" w:rsidP="004D58D7">
            <w:r>
              <w:t>Before you get started, please ensure you have the information required to complete the APO nomination screens. You will need:</w:t>
            </w:r>
          </w:p>
          <w:p w14:paraId="51211D19" w14:textId="77777777" w:rsidR="00BB03C0" w:rsidRDefault="00BB03C0" w:rsidP="004D58D7">
            <w:pPr>
              <w:numPr>
                <w:ilvl w:val="0"/>
                <w:numId w:val="6"/>
              </w:numPr>
            </w:pPr>
            <w:r>
              <w:t>The individual’s knowledge and consent to be nominated as an APO.</w:t>
            </w:r>
          </w:p>
          <w:p w14:paraId="7E6637CC" w14:textId="77777777" w:rsidR="00BB03C0" w:rsidRDefault="00BB03C0" w:rsidP="004D58D7">
            <w:pPr>
              <w:numPr>
                <w:ilvl w:val="0"/>
                <w:numId w:val="6"/>
              </w:numPr>
            </w:pPr>
            <w:r>
              <w:t>Contact information for the prospective APO, i.e. first name, last name, email address, phone number, mobile number.</w:t>
            </w:r>
          </w:p>
          <w:p w14:paraId="327786A5" w14:textId="77777777" w:rsidR="00BB03C0" w:rsidRDefault="00BB03C0" w:rsidP="004D58D7">
            <w:pPr>
              <w:numPr>
                <w:ilvl w:val="0"/>
                <w:numId w:val="6"/>
              </w:numPr>
            </w:pPr>
            <w:r>
              <w:t xml:space="preserve">Qualification details including the Qualification Type and Sub-type (e.g. Degree, Diploma, Graduate Certificate, Certificates), the Discipline. This information is mandatory. You must upload documentation to support this information. This may include a copy of the person’s CV, academic transcripts, certificates, or accreditation by a professional / regulatory body (e.g. AASW). </w:t>
            </w:r>
          </w:p>
          <w:p w14:paraId="2E753365" w14:textId="77777777" w:rsidR="00BB03C0" w:rsidRDefault="00BB03C0" w:rsidP="004D58D7">
            <w:pPr>
              <w:numPr>
                <w:ilvl w:val="0"/>
                <w:numId w:val="6"/>
              </w:numPr>
            </w:pPr>
            <w:r>
              <w:t>Experiences. This includes information about different professional roles, training, and accreditation. This information is mandatory. You must upload documentation to support this information. This may include a copy of the person’s CV, training certificates, CPD history from a professional or regulatory body.</w:t>
            </w:r>
          </w:p>
          <w:p w14:paraId="61418028" w14:textId="77777777" w:rsidR="00BB03C0" w:rsidRDefault="00BB03C0" w:rsidP="004D58D7">
            <w:pPr>
              <w:numPr>
                <w:ilvl w:val="0"/>
                <w:numId w:val="6"/>
              </w:numPr>
            </w:pPr>
            <w:r>
              <w:t>Screening checks, including screening check type, expiry date, reference number and the screening check / clearance documentation for uploading. This information is mandatory.</w:t>
            </w:r>
          </w:p>
          <w:p w14:paraId="28DE6FE6" w14:textId="77777777" w:rsidR="00BB03C0" w:rsidRDefault="00BB03C0" w:rsidP="004D58D7">
            <w:pPr>
              <w:numPr>
                <w:ilvl w:val="0"/>
                <w:numId w:val="6"/>
              </w:numPr>
            </w:pPr>
            <w:r>
              <w:t xml:space="preserve">Additional considerations. This field allows providers to document any other issues that should be considered by the Senior Authorising Officer in their assessment of the nomination. It may include specific NDIS participants for whom the APO </w:t>
            </w:r>
            <w:proofErr w:type="spellStart"/>
            <w:r>
              <w:t xml:space="preserve">can </w:t>
            </w:r>
            <w:r>
              <w:lastRenderedPageBreak/>
              <w:t>not</w:t>
            </w:r>
            <w:proofErr w:type="spellEnd"/>
            <w:r>
              <w:t xml:space="preserve"> authorise restrictive practices for personal or professional reasons.  It may include any preferences identified by the provider (e.g. that the APO only authorises restrictive practices for adult NDIS participants).</w:t>
            </w:r>
          </w:p>
          <w:p w14:paraId="78779D92" w14:textId="77777777" w:rsidR="00BB03C0" w:rsidRPr="00B95958" w:rsidRDefault="00BB03C0" w:rsidP="004D58D7">
            <w:pPr>
              <w:numPr>
                <w:ilvl w:val="0"/>
                <w:numId w:val="6"/>
              </w:numPr>
              <w:spacing w:after="120"/>
              <w:ind w:left="714" w:hanging="357"/>
              <w:rPr>
                <w:sz w:val="20"/>
                <w:szCs w:val="20"/>
              </w:rPr>
            </w:pPr>
            <w:r>
              <w:t>Endorsements. This field documents the Chief Executive’s (or equivalent) knowledge and endorsement of the person to be an Authorised Program Officer for the provider. The CE (or equivalent) will be notified of the nomination.</w:t>
            </w:r>
          </w:p>
        </w:tc>
      </w:tr>
      <w:tr w:rsidR="00BB03C0" w14:paraId="4FCDAF6C" w14:textId="77777777" w:rsidTr="004D58D7">
        <w:tc>
          <w:tcPr>
            <w:tcW w:w="737" w:type="dxa"/>
            <w:shd w:val="clear" w:color="auto" w:fill="auto"/>
            <w:vAlign w:val="center"/>
          </w:tcPr>
          <w:p w14:paraId="2D768D33" w14:textId="77777777" w:rsidR="00BB03C0" w:rsidRDefault="00BB03C0" w:rsidP="004D58D7">
            <w:pPr>
              <w:spacing w:before="120" w:after="120"/>
            </w:pPr>
            <w:r>
              <w:lastRenderedPageBreak/>
              <w:t>1</w:t>
            </w:r>
          </w:p>
        </w:tc>
        <w:tc>
          <w:tcPr>
            <w:tcW w:w="9720" w:type="dxa"/>
            <w:shd w:val="clear" w:color="auto" w:fill="auto"/>
            <w:vAlign w:val="center"/>
          </w:tcPr>
          <w:p w14:paraId="3813B6FE" w14:textId="77777777" w:rsidR="00BB03C0" w:rsidRPr="00DD555B" w:rsidRDefault="00BB03C0" w:rsidP="004D58D7">
            <w:pPr>
              <w:rPr>
                <w:rFonts w:cs="Arial"/>
                <w:color w:val="000000"/>
                <w:szCs w:val="24"/>
              </w:rPr>
            </w:pPr>
            <w:r w:rsidRPr="00DD555B">
              <w:rPr>
                <w:rFonts w:cs="Arial"/>
                <w:color w:val="000000"/>
                <w:szCs w:val="24"/>
              </w:rPr>
              <w:t xml:space="preserve">Click </w:t>
            </w:r>
            <w:r w:rsidRPr="00DD555B">
              <w:rPr>
                <w:rFonts w:cs="Arial"/>
                <w:b/>
                <w:bCs/>
                <w:color w:val="000000"/>
                <w:szCs w:val="24"/>
              </w:rPr>
              <w:t>APO Nominations</w:t>
            </w:r>
            <w:r w:rsidRPr="00DD555B">
              <w:rPr>
                <w:rFonts w:cs="Arial"/>
                <w:color w:val="000000"/>
                <w:szCs w:val="24"/>
              </w:rPr>
              <w:t>.</w:t>
            </w:r>
          </w:p>
          <w:p w14:paraId="67600377" w14:textId="77777777" w:rsidR="00BB03C0" w:rsidRDefault="00BB03C0" w:rsidP="004D58D7">
            <w:r>
              <w:rPr>
                <w:rFonts w:cs="Arial"/>
                <w:noProof/>
                <w:color w:val="000000"/>
                <w:sz w:val="20"/>
                <w:szCs w:val="20"/>
                <w:bdr w:val="single" w:sz="8" w:space="0" w:color="000000" w:frame="1"/>
              </w:rPr>
              <w:drawing>
                <wp:inline distT="0" distB="0" distL="0" distR="0" wp14:anchorId="12B4677F" wp14:editId="2DF33F57">
                  <wp:extent cx="6001173" cy="3214303"/>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5529" cy="3221992"/>
                          </a:xfrm>
                          <a:prstGeom prst="rect">
                            <a:avLst/>
                          </a:prstGeom>
                          <a:noFill/>
                          <a:ln>
                            <a:noFill/>
                          </a:ln>
                        </pic:spPr>
                      </pic:pic>
                    </a:graphicData>
                  </a:graphic>
                </wp:inline>
              </w:drawing>
            </w:r>
          </w:p>
          <w:p w14:paraId="6971DA39" w14:textId="77777777" w:rsidR="00BB03C0" w:rsidRPr="00614A32" w:rsidRDefault="00BB03C0" w:rsidP="004D58D7">
            <w:pPr>
              <w:spacing w:before="0"/>
              <w:rPr>
                <w:szCs w:val="24"/>
              </w:rPr>
            </w:pPr>
          </w:p>
        </w:tc>
      </w:tr>
      <w:tr w:rsidR="00BB03C0" w14:paraId="7D05E9A0" w14:textId="77777777" w:rsidTr="004D58D7">
        <w:tc>
          <w:tcPr>
            <w:tcW w:w="737" w:type="dxa"/>
            <w:shd w:val="clear" w:color="auto" w:fill="auto"/>
            <w:vAlign w:val="center"/>
          </w:tcPr>
          <w:p w14:paraId="20CF9F99" w14:textId="77777777" w:rsidR="00BB03C0" w:rsidRDefault="00BB03C0" w:rsidP="004D58D7">
            <w:pPr>
              <w:spacing w:before="120" w:after="120"/>
            </w:pPr>
            <w:r>
              <w:t>2</w:t>
            </w:r>
          </w:p>
        </w:tc>
        <w:tc>
          <w:tcPr>
            <w:tcW w:w="9720" w:type="dxa"/>
            <w:shd w:val="clear" w:color="auto" w:fill="auto"/>
            <w:vAlign w:val="center"/>
          </w:tcPr>
          <w:p w14:paraId="582A707F" w14:textId="77777777" w:rsidR="00BB03C0" w:rsidRPr="00830F59" w:rsidRDefault="00BB03C0" w:rsidP="004D58D7">
            <w:pPr>
              <w:spacing w:before="120" w:after="120"/>
              <w:rPr>
                <w:rFonts w:cs="Arial"/>
                <w:color w:val="000000"/>
                <w:szCs w:val="24"/>
              </w:rPr>
            </w:pPr>
            <w:r w:rsidRPr="00830F59">
              <w:rPr>
                <w:rFonts w:cs="Arial"/>
                <w:color w:val="000000"/>
                <w:szCs w:val="24"/>
              </w:rPr>
              <w:t xml:space="preserve">Click </w:t>
            </w:r>
            <w:r w:rsidRPr="00830F59">
              <w:rPr>
                <w:rFonts w:cs="Arial"/>
                <w:b/>
                <w:bCs/>
                <w:color w:val="000000"/>
                <w:szCs w:val="24"/>
              </w:rPr>
              <w:t>New Nomination</w:t>
            </w:r>
            <w:r w:rsidRPr="00830F59">
              <w:rPr>
                <w:rFonts w:cs="Arial"/>
                <w:color w:val="000000"/>
                <w:szCs w:val="24"/>
              </w:rPr>
              <w:t>.</w:t>
            </w:r>
          </w:p>
          <w:p w14:paraId="6F2A8FA7" w14:textId="77777777" w:rsidR="00BB03C0" w:rsidRDefault="00BB03C0" w:rsidP="004D58D7">
            <w:pPr>
              <w:ind w:firstLine="1"/>
              <w:rPr>
                <w:rFonts w:cs="Arial"/>
                <w:color w:val="000000"/>
                <w:sz w:val="20"/>
                <w:szCs w:val="20"/>
              </w:rPr>
            </w:pPr>
            <w:r>
              <w:rPr>
                <w:rFonts w:cs="Arial"/>
                <w:noProof/>
                <w:color w:val="000000"/>
                <w:sz w:val="20"/>
                <w:szCs w:val="20"/>
                <w:bdr w:val="single" w:sz="8" w:space="0" w:color="000000" w:frame="1"/>
              </w:rPr>
              <w:drawing>
                <wp:inline distT="0" distB="0" distL="0" distR="0" wp14:anchorId="67D1BC07" wp14:editId="7427470F">
                  <wp:extent cx="5942330" cy="195072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99362" cy="1969442"/>
                          </a:xfrm>
                          <a:prstGeom prst="rect">
                            <a:avLst/>
                          </a:prstGeom>
                          <a:noFill/>
                          <a:ln>
                            <a:noFill/>
                          </a:ln>
                        </pic:spPr>
                      </pic:pic>
                    </a:graphicData>
                  </a:graphic>
                </wp:inline>
              </w:drawing>
            </w:r>
          </w:p>
          <w:p w14:paraId="4ED5D980" w14:textId="77777777" w:rsidR="00BB03C0" w:rsidRDefault="00BB03C0" w:rsidP="004D58D7">
            <w:pPr>
              <w:spacing w:before="0"/>
              <w:ind w:firstLine="1"/>
              <w:rPr>
                <w:rFonts w:cs="Arial"/>
                <w:color w:val="000000"/>
                <w:sz w:val="20"/>
                <w:szCs w:val="20"/>
              </w:rPr>
            </w:pPr>
          </w:p>
        </w:tc>
      </w:tr>
      <w:tr w:rsidR="00BB03C0" w14:paraId="7BD4A74B" w14:textId="77777777" w:rsidTr="004D58D7">
        <w:tc>
          <w:tcPr>
            <w:tcW w:w="737" w:type="dxa"/>
            <w:shd w:val="clear" w:color="auto" w:fill="auto"/>
            <w:vAlign w:val="center"/>
          </w:tcPr>
          <w:p w14:paraId="66E08F11" w14:textId="77777777" w:rsidR="00BB03C0" w:rsidRDefault="00BB03C0" w:rsidP="004D58D7">
            <w:pPr>
              <w:spacing w:before="120" w:after="120"/>
            </w:pPr>
            <w:r>
              <w:rPr>
                <w:noProof/>
              </w:rPr>
              <w:drawing>
                <wp:inline distT="0" distB="0" distL="0" distR="0" wp14:anchorId="21DE0795" wp14:editId="5DD59FCA">
                  <wp:extent cx="318135" cy="323850"/>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4FDD6767" w14:textId="77777777" w:rsidR="00BB03C0" w:rsidRPr="00403E11" w:rsidRDefault="00BB03C0" w:rsidP="004D58D7">
            <w:pPr>
              <w:spacing w:before="120" w:after="120"/>
              <w:rPr>
                <w:rFonts w:cs="Arial"/>
                <w:color w:val="000000"/>
                <w:szCs w:val="24"/>
              </w:rPr>
            </w:pPr>
            <w:r>
              <w:rPr>
                <w:rFonts w:cs="Arial"/>
                <w:color w:val="000000"/>
              </w:rPr>
              <w:t>The APO User Nomination screen will be launched.</w:t>
            </w:r>
          </w:p>
        </w:tc>
      </w:tr>
    </w:tbl>
    <w:p w14:paraId="5C5ADFF7" w14:textId="77777777" w:rsidR="00B01FBB" w:rsidRDefault="00B01FBB" w:rsidP="00B01FBB">
      <w:pPr>
        <w:spacing w:before="120" w:after="120"/>
      </w:pPr>
    </w:p>
    <w:p w14:paraId="254EDE06" w14:textId="19AEB6F1" w:rsidR="00B01FBB" w:rsidRDefault="00E066D2" w:rsidP="00E066D2">
      <w:pPr>
        <w:pStyle w:val="Heading2"/>
      </w:pPr>
      <w:bookmarkStart w:id="25" w:name="_Toc100567292"/>
      <w:r>
        <w:lastRenderedPageBreak/>
        <w:t xml:space="preserve">Add </w:t>
      </w:r>
      <w:r w:rsidR="008B2A44">
        <w:t>APO Information</w:t>
      </w:r>
      <w:bookmarkEnd w:id="25"/>
      <w:r w:rsidR="004B14EC">
        <w:br/>
      </w:r>
      <w:r w:rsidR="00C820FC">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611"/>
      </w:tblGrid>
      <w:tr w:rsidR="00C820FC" w14:paraId="78F1F358" w14:textId="77777777" w:rsidTr="004D58D7">
        <w:trPr>
          <w:tblHeader/>
        </w:trPr>
        <w:tc>
          <w:tcPr>
            <w:tcW w:w="846" w:type="dxa"/>
            <w:shd w:val="clear" w:color="auto" w:fill="D9D9D9"/>
            <w:vAlign w:val="center"/>
          </w:tcPr>
          <w:p w14:paraId="0B8AC63F" w14:textId="77777777" w:rsidR="00C820FC" w:rsidRPr="00A565CC" w:rsidRDefault="00C820FC" w:rsidP="004D58D7">
            <w:pPr>
              <w:spacing w:before="120" w:after="120"/>
              <w:rPr>
                <w:b/>
                <w:bCs/>
              </w:rPr>
            </w:pPr>
            <w:r w:rsidRPr="00A565CC">
              <w:rPr>
                <w:b/>
                <w:bCs/>
              </w:rPr>
              <w:t>Step</w:t>
            </w:r>
          </w:p>
        </w:tc>
        <w:tc>
          <w:tcPr>
            <w:tcW w:w="9611" w:type="dxa"/>
            <w:shd w:val="clear" w:color="auto" w:fill="D9D9D9"/>
            <w:vAlign w:val="center"/>
          </w:tcPr>
          <w:p w14:paraId="65E40DCA" w14:textId="77777777" w:rsidR="00C820FC" w:rsidRPr="00A565CC" w:rsidRDefault="00C820FC" w:rsidP="004D58D7">
            <w:pPr>
              <w:spacing w:before="120" w:after="120"/>
              <w:rPr>
                <w:b/>
                <w:bCs/>
              </w:rPr>
            </w:pPr>
            <w:r w:rsidRPr="00A565CC">
              <w:rPr>
                <w:b/>
                <w:bCs/>
              </w:rPr>
              <w:t>Action</w:t>
            </w:r>
          </w:p>
        </w:tc>
      </w:tr>
      <w:tr w:rsidR="00C820FC" w14:paraId="30B76631" w14:textId="77777777" w:rsidTr="004D58D7">
        <w:tc>
          <w:tcPr>
            <w:tcW w:w="846" w:type="dxa"/>
            <w:shd w:val="clear" w:color="auto" w:fill="auto"/>
            <w:vAlign w:val="center"/>
          </w:tcPr>
          <w:p w14:paraId="7511658F" w14:textId="77777777" w:rsidR="00C820FC" w:rsidRDefault="00C820FC" w:rsidP="004D58D7">
            <w:pPr>
              <w:spacing w:before="120" w:after="120"/>
            </w:pPr>
            <w:r>
              <w:rPr>
                <w:noProof/>
              </w:rPr>
              <w:drawing>
                <wp:inline distT="0" distB="0" distL="0" distR="0" wp14:anchorId="59290979" wp14:editId="165D5E19">
                  <wp:extent cx="318135" cy="323850"/>
                  <wp:effectExtent l="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611" w:type="dxa"/>
            <w:shd w:val="clear" w:color="auto" w:fill="auto"/>
            <w:vAlign w:val="center"/>
          </w:tcPr>
          <w:p w14:paraId="3772230C" w14:textId="77777777" w:rsidR="00C820FC" w:rsidRDefault="00C820FC" w:rsidP="004D58D7">
            <w:pPr>
              <w:spacing w:before="120" w:after="120"/>
            </w:pPr>
            <w:r>
              <w:t>In this screen you will add the APO nominees contact details.</w:t>
            </w:r>
          </w:p>
        </w:tc>
      </w:tr>
      <w:tr w:rsidR="00C820FC" w14:paraId="5B280DFE" w14:textId="77777777" w:rsidTr="004D58D7">
        <w:tc>
          <w:tcPr>
            <w:tcW w:w="846" w:type="dxa"/>
            <w:shd w:val="clear" w:color="auto" w:fill="auto"/>
            <w:vAlign w:val="center"/>
          </w:tcPr>
          <w:p w14:paraId="06D82FAF" w14:textId="77777777" w:rsidR="00C820FC" w:rsidRDefault="00C820FC" w:rsidP="004D58D7">
            <w:pPr>
              <w:spacing w:before="120" w:after="120"/>
            </w:pPr>
            <w:r>
              <w:t>1</w:t>
            </w:r>
          </w:p>
        </w:tc>
        <w:tc>
          <w:tcPr>
            <w:tcW w:w="9611" w:type="dxa"/>
            <w:shd w:val="clear" w:color="auto" w:fill="auto"/>
            <w:vAlign w:val="center"/>
          </w:tcPr>
          <w:p w14:paraId="2EAA03CC" w14:textId="77777777" w:rsidR="00C820FC" w:rsidRPr="00E066D2" w:rsidRDefault="00C820FC" w:rsidP="004D58D7">
            <w:pPr>
              <w:spacing w:before="120" w:after="120"/>
              <w:rPr>
                <w:rFonts w:cs="Arial"/>
                <w:color w:val="000000"/>
                <w:szCs w:val="24"/>
              </w:rPr>
            </w:pPr>
            <w:r w:rsidRPr="00E066D2">
              <w:rPr>
                <w:rFonts w:cs="Arial"/>
                <w:color w:val="000000"/>
                <w:szCs w:val="24"/>
              </w:rPr>
              <w:t xml:space="preserve">Fill in the </w:t>
            </w:r>
            <w:r>
              <w:rPr>
                <w:rFonts w:cs="Arial"/>
                <w:color w:val="000000"/>
                <w:szCs w:val="24"/>
              </w:rPr>
              <w:t>Contact</w:t>
            </w:r>
            <w:r w:rsidRPr="00E066D2">
              <w:rPr>
                <w:rFonts w:cs="Arial"/>
                <w:color w:val="000000"/>
                <w:szCs w:val="24"/>
              </w:rPr>
              <w:t xml:space="preserve"> Information.</w:t>
            </w:r>
          </w:p>
          <w:p w14:paraId="4B607DEE" w14:textId="77777777" w:rsidR="00C820FC" w:rsidRDefault="00C820FC" w:rsidP="004D58D7">
            <w:pPr>
              <w:spacing w:before="120" w:after="120"/>
              <w:rPr>
                <w:rFonts w:cs="Arial"/>
                <w:color w:val="000000"/>
                <w:szCs w:val="24"/>
              </w:rPr>
            </w:pPr>
            <w:r>
              <w:rPr>
                <w:noProof/>
              </w:rPr>
              <w:drawing>
                <wp:inline distT="114300" distB="114300" distL="114300" distR="114300" wp14:anchorId="16EF9138" wp14:editId="7FA2C44B">
                  <wp:extent cx="5943600" cy="2946400"/>
                  <wp:effectExtent l="12700" t="12700" r="12700" b="12700"/>
                  <wp:docPr id="8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7"/>
                          <a:srcRect/>
                          <a:stretch>
                            <a:fillRect/>
                          </a:stretch>
                        </pic:blipFill>
                        <pic:spPr>
                          <a:xfrm>
                            <a:off x="0" y="0"/>
                            <a:ext cx="5943600" cy="2946400"/>
                          </a:xfrm>
                          <a:prstGeom prst="rect">
                            <a:avLst/>
                          </a:prstGeom>
                          <a:ln w="12700">
                            <a:solidFill>
                              <a:srgbClr val="000000"/>
                            </a:solidFill>
                            <a:prstDash val="solid"/>
                          </a:ln>
                        </pic:spPr>
                      </pic:pic>
                    </a:graphicData>
                  </a:graphic>
                </wp:inline>
              </w:drawing>
            </w:r>
          </w:p>
          <w:p w14:paraId="4FCBDE9D" w14:textId="77777777" w:rsidR="00C820FC" w:rsidRPr="00830F59" w:rsidRDefault="00C820FC" w:rsidP="004D58D7">
            <w:pPr>
              <w:spacing w:before="120" w:after="120"/>
              <w:rPr>
                <w:rFonts w:cs="Arial"/>
                <w:color w:val="000000"/>
                <w:szCs w:val="24"/>
              </w:rPr>
            </w:pPr>
          </w:p>
        </w:tc>
      </w:tr>
      <w:tr w:rsidR="00C820FC" w14:paraId="4746213D" w14:textId="77777777" w:rsidTr="004D58D7">
        <w:tc>
          <w:tcPr>
            <w:tcW w:w="846" w:type="dxa"/>
            <w:shd w:val="clear" w:color="auto" w:fill="auto"/>
            <w:vAlign w:val="center"/>
          </w:tcPr>
          <w:p w14:paraId="2AADA4C3" w14:textId="77777777" w:rsidR="00C820FC" w:rsidRDefault="00C820FC" w:rsidP="004D58D7">
            <w:pPr>
              <w:spacing w:before="120" w:after="120"/>
            </w:pPr>
            <w:r>
              <w:t>2</w:t>
            </w:r>
          </w:p>
        </w:tc>
        <w:tc>
          <w:tcPr>
            <w:tcW w:w="9611" w:type="dxa"/>
            <w:shd w:val="clear" w:color="auto" w:fill="auto"/>
            <w:vAlign w:val="center"/>
          </w:tcPr>
          <w:p w14:paraId="62969E5C" w14:textId="77777777" w:rsidR="00C820FC" w:rsidRPr="00E066D2" w:rsidRDefault="00C820FC" w:rsidP="004D58D7">
            <w:pPr>
              <w:spacing w:before="120" w:after="120"/>
              <w:rPr>
                <w:rFonts w:cs="Arial"/>
                <w:color w:val="000000"/>
                <w:szCs w:val="24"/>
              </w:rPr>
            </w:pPr>
            <w:r>
              <w:rPr>
                <w:rFonts w:cs="Arial"/>
                <w:color w:val="000000"/>
                <w:szCs w:val="24"/>
              </w:rPr>
              <w:t>Cl</w:t>
            </w:r>
            <w:r w:rsidRPr="00E066D2">
              <w:rPr>
                <w:rFonts w:cs="Arial"/>
                <w:color w:val="000000"/>
                <w:szCs w:val="24"/>
              </w:rPr>
              <w:t xml:space="preserve">ick </w:t>
            </w:r>
            <w:r w:rsidRPr="00E066D2">
              <w:rPr>
                <w:rFonts w:cs="Arial"/>
                <w:b/>
                <w:bCs/>
                <w:color w:val="000000"/>
                <w:szCs w:val="24"/>
              </w:rPr>
              <w:t>Next</w:t>
            </w:r>
            <w:r>
              <w:rPr>
                <w:rFonts w:cs="Arial"/>
                <w:color w:val="000000"/>
                <w:szCs w:val="24"/>
              </w:rPr>
              <w:t>.</w:t>
            </w:r>
          </w:p>
        </w:tc>
      </w:tr>
      <w:tr w:rsidR="00C820FC" w14:paraId="576502CB" w14:textId="77777777" w:rsidTr="004D58D7">
        <w:tc>
          <w:tcPr>
            <w:tcW w:w="846" w:type="dxa"/>
            <w:shd w:val="clear" w:color="auto" w:fill="auto"/>
            <w:vAlign w:val="center"/>
          </w:tcPr>
          <w:p w14:paraId="6875F7A0" w14:textId="77777777" w:rsidR="00C820FC" w:rsidRDefault="00C820FC" w:rsidP="004D58D7">
            <w:pPr>
              <w:spacing w:before="120" w:after="120"/>
            </w:pPr>
            <w:r>
              <w:rPr>
                <w:noProof/>
              </w:rPr>
              <w:drawing>
                <wp:inline distT="0" distB="0" distL="0" distR="0" wp14:anchorId="22515EDE" wp14:editId="26B13A99">
                  <wp:extent cx="318135" cy="323850"/>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611" w:type="dxa"/>
            <w:shd w:val="clear" w:color="auto" w:fill="auto"/>
            <w:vAlign w:val="center"/>
          </w:tcPr>
          <w:p w14:paraId="10A9A67F" w14:textId="77777777" w:rsidR="00C820FC" w:rsidRPr="00065CE9" w:rsidRDefault="00C820FC" w:rsidP="004D58D7">
            <w:pPr>
              <w:spacing w:before="120" w:after="120"/>
              <w:rPr>
                <w:rFonts w:cs="Arial"/>
                <w:color w:val="000000"/>
                <w:szCs w:val="24"/>
              </w:rPr>
            </w:pPr>
            <w:r w:rsidRPr="00065CE9">
              <w:rPr>
                <w:rFonts w:cs="Arial"/>
                <w:color w:val="000000"/>
                <w:szCs w:val="24"/>
              </w:rPr>
              <w:t>The Qualifications screen will be displayed</w:t>
            </w:r>
            <w:r>
              <w:rPr>
                <w:rFonts w:cs="Arial"/>
                <w:color w:val="000000"/>
                <w:szCs w:val="24"/>
              </w:rPr>
              <w:t>.</w:t>
            </w:r>
          </w:p>
        </w:tc>
      </w:tr>
    </w:tbl>
    <w:p w14:paraId="39FDF536" w14:textId="6EDB9938" w:rsidR="5C91641C" w:rsidRDefault="5C91641C" w:rsidP="5C91641C">
      <w:pPr>
        <w:rPr>
          <w:szCs w:val="24"/>
        </w:rPr>
      </w:pPr>
    </w:p>
    <w:p w14:paraId="7991DE45" w14:textId="6C08F0AE" w:rsidR="0079246F" w:rsidRDefault="0079246F" w:rsidP="5C91641C">
      <w:pPr>
        <w:rPr>
          <w:szCs w:val="24"/>
        </w:rPr>
      </w:pPr>
    </w:p>
    <w:p w14:paraId="2E06278B" w14:textId="4CB73B22" w:rsidR="0079246F" w:rsidRDefault="0079246F" w:rsidP="5C91641C">
      <w:pPr>
        <w:rPr>
          <w:szCs w:val="24"/>
        </w:rPr>
      </w:pPr>
    </w:p>
    <w:p w14:paraId="2C64592D" w14:textId="268EE3DD" w:rsidR="0079246F" w:rsidRDefault="0079246F" w:rsidP="5C91641C">
      <w:pPr>
        <w:rPr>
          <w:szCs w:val="24"/>
        </w:rPr>
      </w:pPr>
    </w:p>
    <w:p w14:paraId="52E2A868" w14:textId="266C8A77" w:rsidR="0079246F" w:rsidRDefault="0079246F" w:rsidP="5C91641C">
      <w:pPr>
        <w:rPr>
          <w:szCs w:val="24"/>
        </w:rPr>
      </w:pPr>
    </w:p>
    <w:p w14:paraId="6062D329" w14:textId="38D9E18D" w:rsidR="0079246F" w:rsidRDefault="0079246F" w:rsidP="00A7474B">
      <w:pPr>
        <w:pStyle w:val="Heading2"/>
      </w:pPr>
      <w:bookmarkStart w:id="26" w:name="_Toc86072607"/>
      <w:bookmarkStart w:id="27" w:name="_Toc100567293"/>
      <w:r>
        <w:lastRenderedPageBreak/>
        <w:t xml:space="preserve">Add </w:t>
      </w:r>
      <w:r w:rsidRPr="0002150C">
        <w:t>Qualifications</w:t>
      </w:r>
      <w:bookmarkEnd w:id="26"/>
      <w:bookmarkEnd w:id="27"/>
      <w:r w:rsidR="004B14EC">
        <w:br/>
      </w:r>
      <w:r w:rsidR="00A7474B">
        <w:br/>
      </w:r>
    </w:p>
    <w:tbl>
      <w:tblPr>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7474B" w14:paraId="549A2851" w14:textId="77777777" w:rsidTr="004D58D7">
        <w:trPr>
          <w:tblHeader/>
        </w:trPr>
        <w:tc>
          <w:tcPr>
            <w:tcW w:w="737" w:type="dxa"/>
            <w:shd w:val="clear" w:color="auto" w:fill="D9D9D9"/>
            <w:vAlign w:val="center"/>
          </w:tcPr>
          <w:p w14:paraId="26018E89" w14:textId="77777777" w:rsidR="00A7474B" w:rsidRPr="00A565CC" w:rsidRDefault="00A7474B" w:rsidP="004D58D7">
            <w:pPr>
              <w:spacing w:before="120" w:after="120"/>
              <w:rPr>
                <w:b/>
                <w:bCs/>
              </w:rPr>
            </w:pPr>
            <w:r w:rsidRPr="00A565CC">
              <w:rPr>
                <w:b/>
                <w:bCs/>
              </w:rPr>
              <w:t>Step</w:t>
            </w:r>
          </w:p>
        </w:tc>
        <w:tc>
          <w:tcPr>
            <w:tcW w:w="9720" w:type="dxa"/>
            <w:shd w:val="clear" w:color="auto" w:fill="D9D9D9"/>
            <w:vAlign w:val="center"/>
          </w:tcPr>
          <w:p w14:paraId="24C5D571" w14:textId="77777777" w:rsidR="00A7474B" w:rsidRPr="00A565CC" w:rsidRDefault="00A7474B" w:rsidP="004D58D7">
            <w:pPr>
              <w:spacing w:before="120" w:after="120"/>
              <w:rPr>
                <w:b/>
                <w:bCs/>
              </w:rPr>
            </w:pPr>
            <w:r w:rsidRPr="00A565CC">
              <w:rPr>
                <w:b/>
                <w:bCs/>
              </w:rPr>
              <w:t>Action</w:t>
            </w:r>
          </w:p>
        </w:tc>
      </w:tr>
      <w:tr w:rsidR="00A7474B" w14:paraId="5F9398CB" w14:textId="77777777" w:rsidTr="004D58D7">
        <w:tc>
          <w:tcPr>
            <w:tcW w:w="737" w:type="dxa"/>
            <w:shd w:val="clear" w:color="auto" w:fill="auto"/>
            <w:vAlign w:val="center"/>
          </w:tcPr>
          <w:p w14:paraId="39098437" w14:textId="77777777" w:rsidR="00A7474B" w:rsidRDefault="00A7474B" w:rsidP="004D58D7">
            <w:pPr>
              <w:spacing w:before="120" w:after="120"/>
            </w:pPr>
            <w:r>
              <w:rPr>
                <w:noProof/>
              </w:rPr>
              <w:drawing>
                <wp:inline distT="0" distB="0" distL="0" distR="0" wp14:anchorId="051014F4" wp14:editId="5500799E">
                  <wp:extent cx="318135" cy="323850"/>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3D221530" w14:textId="77777777" w:rsidR="00A7474B" w:rsidRPr="00DD555B" w:rsidRDefault="00A7474B" w:rsidP="004D58D7">
            <w:pPr>
              <w:spacing w:before="0"/>
              <w:rPr>
                <w:szCs w:val="24"/>
              </w:rPr>
            </w:pPr>
            <w:r>
              <w:rPr>
                <w:szCs w:val="24"/>
              </w:rPr>
              <w:t>In this screen you will add the APO nominee’s Qualifications.</w:t>
            </w:r>
          </w:p>
        </w:tc>
      </w:tr>
      <w:tr w:rsidR="00A7474B" w14:paraId="62FCA30F" w14:textId="77777777" w:rsidTr="004D58D7">
        <w:tc>
          <w:tcPr>
            <w:tcW w:w="737" w:type="dxa"/>
            <w:shd w:val="clear" w:color="auto" w:fill="auto"/>
            <w:vAlign w:val="center"/>
          </w:tcPr>
          <w:p w14:paraId="3C599317" w14:textId="77777777" w:rsidR="00A7474B" w:rsidRDefault="00A7474B" w:rsidP="004D58D7">
            <w:pPr>
              <w:spacing w:before="120" w:after="120"/>
            </w:pPr>
            <w:r>
              <w:t>1</w:t>
            </w:r>
          </w:p>
        </w:tc>
        <w:tc>
          <w:tcPr>
            <w:tcW w:w="9720" w:type="dxa"/>
            <w:shd w:val="clear" w:color="auto" w:fill="auto"/>
            <w:vAlign w:val="center"/>
          </w:tcPr>
          <w:p w14:paraId="536CB00C" w14:textId="77777777" w:rsidR="00A7474B" w:rsidRPr="00DD555B" w:rsidRDefault="00A7474B" w:rsidP="004D58D7">
            <w:pPr>
              <w:rPr>
                <w:rFonts w:cs="Arial"/>
                <w:color w:val="000000"/>
                <w:szCs w:val="24"/>
              </w:rPr>
            </w:pPr>
            <w:r w:rsidRPr="00DD555B">
              <w:rPr>
                <w:rFonts w:cs="Arial"/>
                <w:color w:val="000000"/>
                <w:szCs w:val="24"/>
              </w:rPr>
              <w:t xml:space="preserve">Click </w:t>
            </w:r>
            <w:r w:rsidRPr="00DD555B">
              <w:rPr>
                <w:rFonts w:cs="Arial"/>
                <w:b/>
                <w:bCs/>
                <w:color w:val="000000"/>
                <w:szCs w:val="24"/>
              </w:rPr>
              <w:t>Add New</w:t>
            </w:r>
            <w:r w:rsidRPr="00DD555B">
              <w:rPr>
                <w:rFonts w:cs="Arial"/>
                <w:color w:val="000000"/>
                <w:szCs w:val="24"/>
              </w:rPr>
              <w:t>.</w:t>
            </w:r>
          </w:p>
          <w:p w14:paraId="0BAA9C45" w14:textId="77777777" w:rsidR="00A7474B" w:rsidRDefault="00A7474B" w:rsidP="004D58D7">
            <w:r>
              <w:rPr>
                <w:noProof/>
              </w:rPr>
              <w:drawing>
                <wp:inline distT="114300" distB="114300" distL="114300" distR="114300" wp14:anchorId="0E468199" wp14:editId="41E6889F">
                  <wp:extent cx="5943600" cy="2095500"/>
                  <wp:effectExtent l="12700" t="12700" r="12700" b="12700"/>
                  <wp:docPr id="4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8"/>
                          <a:srcRect/>
                          <a:stretch>
                            <a:fillRect/>
                          </a:stretch>
                        </pic:blipFill>
                        <pic:spPr>
                          <a:xfrm>
                            <a:off x="0" y="0"/>
                            <a:ext cx="5943600" cy="2095500"/>
                          </a:xfrm>
                          <a:prstGeom prst="rect">
                            <a:avLst/>
                          </a:prstGeom>
                          <a:ln w="12700">
                            <a:solidFill>
                              <a:srgbClr val="000000"/>
                            </a:solidFill>
                            <a:prstDash val="solid"/>
                          </a:ln>
                        </pic:spPr>
                      </pic:pic>
                    </a:graphicData>
                  </a:graphic>
                </wp:inline>
              </w:drawing>
            </w:r>
          </w:p>
          <w:p w14:paraId="2B39C9BA" w14:textId="77777777" w:rsidR="00A7474B" w:rsidRPr="00614A32" w:rsidRDefault="00A7474B" w:rsidP="004D58D7">
            <w:pPr>
              <w:spacing w:before="0"/>
              <w:rPr>
                <w:szCs w:val="24"/>
              </w:rPr>
            </w:pPr>
          </w:p>
        </w:tc>
      </w:tr>
      <w:tr w:rsidR="00A7474B" w14:paraId="77BDF35C" w14:textId="77777777" w:rsidTr="004D58D7">
        <w:tc>
          <w:tcPr>
            <w:tcW w:w="737" w:type="dxa"/>
            <w:shd w:val="clear" w:color="auto" w:fill="auto"/>
            <w:vAlign w:val="center"/>
          </w:tcPr>
          <w:p w14:paraId="11086306" w14:textId="77777777" w:rsidR="00A7474B" w:rsidRDefault="00A7474B" w:rsidP="004D58D7">
            <w:pPr>
              <w:spacing w:before="120" w:after="120"/>
            </w:pPr>
            <w:r>
              <w:t>2</w:t>
            </w:r>
          </w:p>
        </w:tc>
        <w:tc>
          <w:tcPr>
            <w:tcW w:w="9720" w:type="dxa"/>
            <w:shd w:val="clear" w:color="auto" w:fill="auto"/>
            <w:vAlign w:val="center"/>
          </w:tcPr>
          <w:p w14:paraId="09CB983A" w14:textId="77777777" w:rsidR="00A7474B" w:rsidRPr="00DD555B" w:rsidRDefault="00A7474B" w:rsidP="004D58D7">
            <w:pPr>
              <w:spacing w:before="120" w:after="120"/>
              <w:rPr>
                <w:rFonts w:cs="Arial"/>
                <w:color w:val="000000"/>
                <w:szCs w:val="24"/>
              </w:rPr>
            </w:pPr>
            <w:r w:rsidRPr="00DD555B">
              <w:rPr>
                <w:rFonts w:cs="Arial"/>
                <w:color w:val="000000"/>
                <w:szCs w:val="24"/>
              </w:rPr>
              <w:t xml:space="preserve">Select the qualification information, click </w:t>
            </w:r>
            <w:r w:rsidRPr="00DD555B">
              <w:rPr>
                <w:rFonts w:cs="Arial"/>
                <w:b/>
                <w:bCs/>
                <w:color w:val="000000"/>
                <w:szCs w:val="24"/>
              </w:rPr>
              <w:t>Upload Files</w:t>
            </w:r>
            <w:r w:rsidRPr="00DD555B">
              <w:rPr>
                <w:rFonts w:cs="Arial"/>
                <w:color w:val="000000"/>
                <w:szCs w:val="24"/>
              </w:rPr>
              <w:t xml:space="preserve"> to upload the necessary files, and click </w:t>
            </w:r>
            <w:r w:rsidRPr="00DD555B">
              <w:rPr>
                <w:rFonts w:cs="Arial"/>
                <w:b/>
                <w:bCs/>
                <w:color w:val="000000"/>
                <w:szCs w:val="24"/>
              </w:rPr>
              <w:t>Save</w:t>
            </w:r>
            <w:r w:rsidRPr="00DD555B">
              <w:rPr>
                <w:rFonts w:cs="Arial"/>
                <w:color w:val="000000"/>
                <w:szCs w:val="24"/>
              </w:rPr>
              <w:t xml:space="preserve">. </w:t>
            </w:r>
          </w:p>
          <w:p w14:paraId="629BA1A4" w14:textId="77777777" w:rsidR="00A7474B" w:rsidRDefault="00A7474B" w:rsidP="004D58D7">
            <w:pPr>
              <w:ind w:firstLine="1"/>
              <w:rPr>
                <w:rFonts w:cs="Arial"/>
                <w:color w:val="000000"/>
                <w:sz w:val="20"/>
                <w:szCs w:val="20"/>
              </w:rPr>
            </w:pPr>
            <w:r>
              <w:rPr>
                <w:noProof/>
              </w:rPr>
              <w:drawing>
                <wp:inline distT="114300" distB="114300" distL="114300" distR="114300" wp14:anchorId="441424E3" wp14:editId="53D7EC3C">
                  <wp:extent cx="5943600" cy="3327400"/>
                  <wp:effectExtent l="12700" t="12700" r="12700" b="12700"/>
                  <wp:docPr id="6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5943600" cy="3327400"/>
                          </a:xfrm>
                          <a:prstGeom prst="rect">
                            <a:avLst/>
                          </a:prstGeom>
                          <a:ln w="12700">
                            <a:solidFill>
                              <a:srgbClr val="000000"/>
                            </a:solidFill>
                            <a:prstDash val="solid"/>
                          </a:ln>
                        </pic:spPr>
                      </pic:pic>
                    </a:graphicData>
                  </a:graphic>
                </wp:inline>
              </w:drawing>
            </w:r>
          </w:p>
          <w:p w14:paraId="0794EFBE" w14:textId="77777777" w:rsidR="00A7474B" w:rsidRDefault="00A7474B" w:rsidP="004D58D7">
            <w:pPr>
              <w:spacing w:before="0"/>
              <w:ind w:firstLine="1"/>
              <w:rPr>
                <w:rFonts w:cs="Arial"/>
                <w:color w:val="000000"/>
                <w:sz w:val="20"/>
                <w:szCs w:val="20"/>
              </w:rPr>
            </w:pPr>
          </w:p>
        </w:tc>
      </w:tr>
      <w:tr w:rsidR="00A7474B" w14:paraId="1CB47841" w14:textId="77777777" w:rsidTr="004D58D7">
        <w:tc>
          <w:tcPr>
            <w:tcW w:w="737" w:type="dxa"/>
            <w:shd w:val="clear" w:color="auto" w:fill="auto"/>
            <w:vAlign w:val="center"/>
          </w:tcPr>
          <w:p w14:paraId="4D2DF81F" w14:textId="77777777" w:rsidR="00A7474B" w:rsidRDefault="00A7474B" w:rsidP="004D58D7">
            <w:pPr>
              <w:spacing w:before="120" w:after="120"/>
            </w:pPr>
            <w:r>
              <w:rPr>
                <w:noProof/>
              </w:rPr>
              <w:drawing>
                <wp:inline distT="0" distB="0" distL="0" distR="0" wp14:anchorId="1D8E967C" wp14:editId="022FE0FA">
                  <wp:extent cx="318135" cy="323850"/>
                  <wp:effectExtent l="0" t="0" r="0"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7794A615" w14:textId="77777777" w:rsidR="00A7474B" w:rsidRPr="00DD555B" w:rsidRDefault="00A7474B" w:rsidP="004D58D7">
            <w:pPr>
              <w:spacing w:before="120" w:after="120"/>
              <w:rPr>
                <w:rFonts w:cs="Arial"/>
                <w:color w:val="000000"/>
                <w:szCs w:val="24"/>
              </w:rPr>
            </w:pPr>
            <w:r w:rsidRPr="00DD555B">
              <w:rPr>
                <w:rFonts w:cs="Arial"/>
                <w:color w:val="000000"/>
                <w:szCs w:val="24"/>
              </w:rPr>
              <w:t>Repeat the process to add more qualifications.</w:t>
            </w:r>
          </w:p>
        </w:tc>
      </w:tr>
      <w:tr w:rsidR="00A7474B" w14:paraId="73E43681" w14:textId="77777777" w:rsidTr="004D58D7">
        <w:tc>
          <w:tcPr>
            <w:tcW w:w="737" w:type="dxa"/>
            <w:shd w:val="clear" w:color="auto" w:fill="auto"/>
            <w:vAlign w:val="center"/>
          </w:tcPr>
          <w:p w14:paraId="52761C92" w14:textId="77777777" w:rsidR="00A7474B" w:rsidRDefault="00A7474B" w:rsidP="004D58D7">
            <w:pPr>
              <w:spacing w:before="120" w:after="120"/>
              <w:rPr>
                <w:noProof/>
              </w:rPr>
            </w:pPr>
            <w:r>
              <w:rPr>
                <w:noProof/>
              </w:rPr>
              <w:lastRenderedPageBreak/>
              <w:t>3</w:t>
            </w:r>
          </w:p>
        </w:tc>
        <w:tc>
          <w:tcPr>
            <w:tcW w:w="9720" w:type="dxa"/>
            <w:shd w:val="clear" w:color="auto" w:fill="auto"/>
            <w:vAlign w:val="center"/>
          </w:tcPr>
          <w:p w14:paraId="1832E768" w14:textId="77777777" w:rsidR="00A7474B" w:rsidRPr="00DD555B" w:rsidRDefault="00A7474B" w:rsidP="004D58D7">
            <w:pPr>
              <w:spacing w:before="120" w:after="120"/>
              <w:rPr>
                <w:rFonts w:cs="Arial"/>
                <w:color w:val="000000"/>
                <w:szCs w:val="24"/>
              </w:rPr>
            </w:pPr>
            <w:r>
              <w:rPr>
                <w:rFonts w:cs="Arial"/>
                <w:color w:val="000000"/>
              </w:rPr>
              <w:t xml:space="preserve">Click </w:t>
            </w:r>
            <w:r w:rsidRPr="006B2CDD">
              <w:rPr>
                <w:rFonts w:cs="Arial"/>
                <w:b/>
                <w:bCs/>
                <w:color w:val="000000"/>
              </w:rPr>
              <w:t>Next</w:t>
            </w:r>
            <w:r>
              <w:rPr>
                <w:rFonts w:cs="Arial"/>
                <w:color w:val="000000"/>
              </w:rPr>
              <w:t>.</w:t>
            </w:r>
          </w:p>
        </w:tc>
      </w:tr>
      <w:tr w:rsidR="00A7474B" w14:paraId="6FCD36F8" w14:textId="77777777" w:rsidTr="004D58D7">
        <w:tc>
          <w:tcPr>
            <w:tcW w:w="737" w:type="dxa"/>
            <w:shd w:val="clear" w:color="auto" w:fill="auto"/>
            <w:vAlign w:val="center"/>
          </w:tcPr>
          <w:p w14:paraId="150BD5C6" w14:textId="77777777" w:rsidR="00A7474B" w:rsidRDefault="00A7474B" w:rsidP="004D58D7">
            <w:pPr>
              <w:spacing w:before="120" w:after="120"/>
              <w:rPr>
                <w:noProof/>
              </w:rPr>
            </w:pPr>
            <w:r>
              <w:rPr>
                <w:noProof/>
              </w:rPr>
              <w:drawing>
                <wp:inline distT="0" distB="0" distL="0" distR="0" wp14:anchorId="01D686B4" wp14:editId="1DFA5D7E">
                  <wp:extent cx="318135" cy="323850"/>
                  <wp:effectExtent l="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0214B76B" w14:textId="77777777" w:rsidR="00A7474B" w:rsidRDefault="00A7474B" w:rsidP="004D58D7">
            <w:pPr>
              <w:spacing w:before="120" w:after="120"/>
              <w:rPr>
                <w:rFonts w:cs="Arial"/>
                <w:color w:val="000000"/>
              </w:rPr>
            </w:pPr>
            <w:r w:rsidRPr="00065CE9">
              <w:rPr>
                <w:rFonts w:cs="Arial"/>
                <w:color w:val="000000"/>
                <w:szCs w:val="24"/>
              </w:rPr>
              <w:t xml:space="preserve">The </w:t>
            </w:r>
            <w:r>
              <w:rPr>
                <w:rFonts w:cs="Arial"/>
                <w:color w:val="000000"/>
                <w:szCs w:val="24"/>
              </w:rPr>
              <w:t>Experiences</w:t>
            </w:r>
            <w:r w:rsidRPr="00065CE9">
              <w:rPr>
                <w:rFonts w:cs="Arial"/>
                <w:color w:val="000000"/>
                <w:szCs w:val="24"/>
              </w:rPr>
              <w:t xml:space="preserve"> screen will be displayed</w:t>
            </w:r>
            <w:r>
              <w:rPr>
                <w:rFonts w:cs="Arial"/>
                <w:color w:val="000000"/>
                <w:szCs w:val="24"/>
              </w:rPr>
              <w:t>.</w:t>
            </w:r>
          </w:p>
        </w:tc>
      </w:tr>
      <w:tr w:rsidR="00A7474B" w14:paraId="15BCBFA0" w14:textId="77777777" w:rsidTr="004D58D7">
        <w:tc>
          <w:tcPr>
            <w:tcW w:w="737" w:type="dxa"/>
            <w:shd w:val="clear" w:color="auto" w:fill="auto"/>
            <w:vAlign w:val="center"/>
          </w:tcPr>
          <w:p w14:paraId="2EC2C3A7" w14:textId="77777777" w:rsidR="00A7474B" w:rsidRDefault="00A7474B" w:rsidP="004D58D7">
            <w:pPr>
              <w:spacing w:before="120" w:after="120"/>
            </w:pPr>
            <w:r>
              <w:rPr>
                <w:noProof/>
              </w:rPr>
              <w:drawing>
                <wp:inline distT="0" distB="0" distL="0" distR="0" wp14:anchorId="28E17ACB" wp14:editId="6D308FA4">
                  <wp:extent cx="353060" cy="353060"/>
                  <wp:effectExtent l="0" t="0" r="0" b="0"/>
                  <wp:docPr id="24" name="Picture 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3060" cy="353060"/>
                          </a:xfrm>
                          <a:prstGeom prst="rect">
                            <a:avLst/>
                          </a:prstGeom>
                          <a:noFill/>
                          <a:ln>
                            <a:noFill/>
                          </a:ln>
                        </pic:spPr>
                      </pic:pic>
                    </a:graphicData>
                  </a:graphic>
                </wp:inline>
              </w:drawing>
            </w:r>
          </w:p>
        </w:tc>
        <w:tc>
          <w:tcPr>
            <w:tcW w:w="9720" w:type="dxa"/>
            <w:shd w:val="clear" w:color="auto" w:fill="auto"/>
            <w:vAlign w:val="center"/>
          </w:tcPr>
          <w:p w14:paraId="00D8BC4E" w14:textId="77777777" w:rsidR="00A7474B" w:rsidRDefault="00A7474B" w:rsidP="004D58D7">
            <w:pPr>
              <w:spacing w:before="120" w:after="120"/>
              <w:rPr>
                <w:rFonts w:cs="Arial"/>
                <w:color w:val="000000"/>
                <w:sz w:val="20"/>
                <w:szCs w:val="20"/>
              </w:rPr>
            </w:pPr>
            <w:r w:rsidRPr="00DD555B">
              <w:rPr>
                <w:rFonts w:cs="Arial"/>
                <w:color w:val="000000"/>
                <w:szCs w:val="24"/>
              </w:rPr>
              <w:t xml:space="preserve">From this step onwards, you can click </w:t>
            </w:r>
            <w:r w:rsidRPr="00360851">
              <w:rPr>
                <w:rFonts w:cs="Arial"/>
                <w:b/>
                <w:bCs/>
                <w:color w:val="000000"/>
                <w:szCs w:val="24"/>
              </w:rPr>
              <w:t>Save &amp; Exit</w:t>
            </w:r>
            <w:r w:rsidRPr="00DD555B">
              <w:rPr>
                <w:rFonts w:cs="Arial"/>
                <w:color w:val="000000"/>
                <w:szCs w:val="24"/>
              </w:rPr>
              <w:t xml:space="preserve"> at any point to fill the form later.</w:t>
            </w:r>
          </w:p>
        </w:tc>
      </w:tr>
    </w:tbl>
    <w:p w14:paraId="51361592" w14:textId="77777777" w:rsidR="00AE3D99" w:rsidRPr="0002150C" w:rsidRDefault="00AE3D99" w:rsidP="00AE3D99">
      <w:pPr>
        <w:pStyle w:val="Heading2"/>
      </w:pPr>
      <w:bookmarkStart w:id="28" w:name="_Toc86072608"/>
      <w:bookmarkStart w:id="29" w:name="_Toc100567294"/>
      <w:r>
        <w:t xml:space="preserve">Add </w:t>
      </w:r>
      <w:r w:rsidRPr="0002150C">
        <w:t>Experiences</w:t>
      </w:r>
      <w:bookmarkEnd w:id="28"/>
      <w:bookmarkEnd w:id="29"/>
    </w:p>
    <w:p w14:paraId="22E66FE3" w14:textId="77777777" w:rsidR="00AE3D99" w:rsidRPr="0099384E" w:rsidRDefault="00AE3D99" w:rsidP="00AE3D99">
      <w:pPr>
        <w:spacing w:before="120" w:after="120"/>
        <w:rPr>
          <w:rFonts w:cs="Arial"/>
          <w:b/>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14:paraId="337F7522" w14:textId="77777777" w:rsidTr="004D58D7">
        <w:trPr>
          <w:tblHeader/>
        </w:trPr>
        <w:tc>
          <w:tcPr>
            <w:tcW w:w="737" w:type="dxa"/>
            <w:shd w:val="clear" w:color="auto" w:fill="D9D9D9"/>
            <w:vAlign w:val="center"/>
          </w:tcPr>
          <w:p w14:paraId="7D5F15E0" w14:textId="77777777" w:rsidR="00AE3D99" w:rsidRPr="00A565CC" w:rsidRDefault="00AE3D99" w:rsidP="004D58D7">
            <w:pPr>
              <w:spacing w:before="120" w:after="120"/>
              <w:rPr>
                <w:b/>
                <w:bCs/>
              </w:rPr>
            </w:pPr>
            <w:r w:rsidRPr="00A565CC">
              <w:rPr>
                <w:b/>
                <w:bCs/>
              </w:rPr>
              <w:t>Step</w:t>
            </w:r>
          </w:p>
        </w:tc>
        <w:tc>
          <w:tcPr>
            <w:tcW w:w="9720" w:type="dxa"/>
            <w:shd w:val="clear" w:color="auto" w:fill="D9D9D9"/>
            <w:vAlign w:val="center"/>
          </w:tcPr>
          <w:p w14:paraId="43D73E57" w14:textId="77777777" w:rsidR="00AE3D99" w:rsidRPr="00A565CC" w:rsidRDefault="00AE3D99" w:rsidP="004D58D7">
            <w:pPr>
              <w:spacing w:before="120" w:after="120"/>
              <w:rPr>
                <w:b/>
                <w:bCs/>
              </w:rPr>
            </w:pPr>
            <w:r w:rsidRPr="00A565CC">
              <w:rPr>
                <w:b/>
                <w:bCs/>
              </w:rPr>
              <w:t>Action</w:t>
            </w:r>
          </w:p>
        </w:tc>
      </w:tr>
      <w:tr w:rsidR="00AE3D99" w14:paraId="25823A76" w14:textId="77777777" w:rsidTr="004D58D7">
        <w:tc>
          <w:tcPr>
            <w:tcW w:w="737" w:type="dxa"/>
            <w:shd w:val="clear" w:color="auto" w:fill="auto"/>
            <w:vAlign w:val="center"/>
          </w:tcPr>
          <w:p w14:paraId="3BBD77E9" w14:textId="77777777" w:rsidR="00AE3D99" w:rsidRDefault="00AE3D99" w:rsidP="004D58D7">
            <w:pPr>
              <w:spacing w:before="120" w:after="120"/>
            </w:pPr>
            <w:r>
              <w:rPr>
                <w:noProof/>
              </w:rPr>
              <w:drawing>
                <wp:inline distT="0" distB="0" distL="0" distR="0" wp14:anchorId="7DD5F910" wp14:editId="14C0D792">
                  <wp:extent cx="318135" cy="323850"/>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6EAE0853" w14:textId="77777777" w:rsidR="00AE3D99" w:rsidRPr="00DD555B" w:rsidRDefault="00AE3D99" w:rsidP="004D58D7">
            <w:pPr>
              <w:spacing w:before="0"/>
              <w:rPr>
                <w:szCs w:val="24"/>
              </w:rPr>
            </w:pPr>
            <w:r>
              <w:rPr>
                <w:szCs w:val="24"/>
              </w:rPr>
              <w:t>In this screen you will add the APO nominee’s Experiences.</w:t>
            </w:r>
          </w:p>
        </w:tc>
      </w:tr>
      <w:tr w:rsidR="00AE3D99" w14:paraId="21624D95" w14:textId="77777777" w:rsidTr="004D58D7">
        <w:tc>
          <w:tcPr>
            <w:tcW w:w="737" w:type="dxa"/>
            <w:shd w:val="clear" w:color="auto" w:fill="auto"/>
            <w:vAlign w:val="center"/>
          </w:tcPr>
          <w:p w14:paraId="10098056" w14:textId="77777777" w:rsidR="00AE3D99" w:rsidRDefault="00AE3D99" w:rsidP="004D58D7">
            <w:pPr>
              <w:spacing w:before="120" w:after="120"/>
            </w:pPr>
            <w:r>
              <w:t>1</w:t>
            </w:r>
          </w:p>
        </w:tc>
        <w:tc>
          <w:tcPr>
            <w:tcW w:w="9720" w:type="dxa"/>
            <w:shd w:val="clear" w:color="auto" w:fill="auto"/>
            <w:vAlign w:val="center"/>
          </w:tcPr>
          <w:p w14:paraId="578D10F3" w14:textId="77777777" w:rsidR="00AE3D99" w:rsidRPr="00DD555B" w:rsidRDefault="00AE3D99" w:rsidP="004D58D7">
            <w:pPr>
              <w:rPr>
                <w:rFonts w:cs="Arial"/>
                <w:color w:val="000000"/>
                <w:szCs w:val="24"/>
              </w:rPr>
            </w:pPr>
            <w:r w:rsidRPr="00DD555B">
              <w:rPr>
                <w:rFonts w:cs="Arial"/>
                <w:color w:val="000000"/>
                <w:szCs w:val="24"/>
              </w:rPr>
              <w:t xml:space="preserve">Click </w:t>
            </w:r>
            <w:r w:rsidRPr="00DD555B">
              <w:rPr>
                <w:rFonts w:cs="Arial"/>
                <w:b/>
                <w:bCs/>
                <w:color w:val="000000"/>
                <w:szCs w:val="24"/>
              </w:rPr>
              <w:t>Add New</w:t>
            </w:r>
            <w:r w:rsidRPr="00DD555B">
              <w:rPr>
                <w:rFonts w:cs="Arial"/>
                <w:color w:val="000000"/>
                <w:szCs w:val="24"/>
              </w:rPr>
              <w:t>.</w:t>
            </w:r>
          </w:p>
          <w:p w14:paraId="59D00C79" w14:textId="77777777" w:rsidR="00AE3D99" w:rsidRDefault="00AE3D99" w:rsidP="004D58D7">
            <w:r>
              <w:rPr>
                <w:rFonts w:cs="Arial"/>
                <w:noProof/>
                <w:color w:val="000000"/>
                <w:sz w:val="20"/>
                <w:szCs w:val="20"/>
                <w:bdr w:val="single" w:sz="8" w:space="0" w:color="000000" w:frame="1"/>
              </w:rPr>
              <w:drawing>
                <wp:inline distT="0" distB="0" distL="0" distR="0" wp14:anchorId="451AC026" wp14:editId="2E4A4FEB">
                  <wp:extent cx="5958890" cy="2572041"/>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6398" cy="2579598"/>
                          </a:xfrm>
                          <a:prstGeom prst="rect">
                            <a:avLst/>
                          </a:prstGeom>
                          <a:noFill/>
                          <a:ln>
                            <a:noFill/>
                          </a:ln>
                        </pic:spPr>
                      </pic:pic>
                    </a:graphicData>
                  </a:graphic>
                </wp:inline>
              </w:drawing>
            </w:r>
          </w:p>
          <w:p w14:paraId="1D7B61C4" w14:textId="77777777" w:rsidR="00AE3D99" w:rsidRPr="00614A32" w:rsidRDefault="00AE3D99" w:rsidP="004D58D7">
            <w:pPr>
              <w:spacing w:before="0"/>
              <w:rPr>
                <w:szCs w:val="24"/>
              </w:rPr>
            </w:pPr>
          </w:p>
        </w:tc>
      </w:tr>
      <w:tr w:rsidR="00AE3D99" w14:paraId="62F82FB5" w14:textId="77777777" w:rsidTr="004D58D7">
        <w:tc>
          <w:tcPr>
            <w:tcW w:w="737" w:type="dxa"/>
            <w:shd w:val="clear" w:color="auto" w:fill="auto"/>
            <w:vAlign w:val="center"/>
          </w:tcPr>
          <w:p w14:paraId="53471B81" w14:textId="77777777" w:rsidR="00AE3D99" w:rsidRDefault="00AE3D99" w:rsidP="004D58D7">
            <w:pPr>
              <w:spacing w:before="120" w:after="120"/>
            </w:pPr>
            <w:r>
              <w:t>2</w:t>
            </w:r>
          </w:p>
        </w:tc>
        <w:tc>
          <w:tcPr>
            <w:tcW w:w="9720" w:type="dxa"/>
            <w:shd w:val="clear" w:color="auto" w:fill="auto"/>
            <w:vAlign w:val="center"/>
          </w:tcPr>
          <w:p w14:paraId="69F6FD8D" w14:textId="77777777" w:rsidR="00AE3D99" w:rsidRPr="00DD555B" w:rsidRDefault="00AE3D99" w:rsidP="004D58D7">
            <w:pPr>
              <w:pStyle w:val="NormalWeb"/>
              <w:spacing w:before="0" w:beforeAutospacing="0" w:after="120" w:afterAutospacing="0"/>
              <w:textAlignment w:val="baseline"/>
              <w:rPr>
                <w:rFonts w:ascii="Arial" w:hAnsi="Arial" w:cs="Arial"/>
                <w:color w:val="000000"/>
              </w:rPr>
            </w:pPr>
            <w:r w:rsidRPr="00DD555B">
              <w:rPr>
                <w:rFonts w:ascii="Arial" w:hAnsi="Arial" w:cs="Arial"/>
                <w:color w:val="000000"/>
              </w:rPr>
              <w:t xml:space="preserve">Enter the experience details, click Upload Files to upload relevant files, and click </w:t>
            </w:r>
            <w:r w:rsidRPr="00DD555B">
              <w:rPr>
                <w:rFonts w:ascii="Arial" w:hAnsi="Arial" w:cs="Arial"/>
                <w:b/>
                <w:bCs/>
                <w:color w:val="000000"/>
              </w:rPr>
              <w:t>Save</w:t>
            </w:r>
            <w:r w:rsidRPr="00DD555B">
              <w:rPr>
                <w:rFonts w:ascii="Arial" w:hAnsi="Arial" w:cs="Arial"/>
                <w:color w:val="000000"/>
              </w:rPr>
              <w:t xml:space="preserve">. </w:t>
            </w:r>
          </w:p>
          <w:p w14:paraId="4369F452" w14:textId="77777777" w:rsidR="00AE3D99" w:rsidRDefault="00AE3D99" w:rsidP="004D58D7">
            <w:pPr>
              <w:ind w:firstLine="1"/>
              <w:rPr>
                <w:rFonts w:cs="Arial"/>
                <w:color w:val="000000"/>
                <w:sz w:val="20"/>
                <w:szCs w:val="20"/>
              </w:rPr>
            </w:pPr>
            <w:r>
              <w:rPr>
                <w:noProof/>
              </w:rPr>
              <w:lastRenderedPageBreak/>
              <w:drawing>
                <wp:inline distT="114300" distB="114300" distL="114300" distR="114300" wp14:anchorId="73E8A33D" wp14:editId="3ECB5631">
                  <wp:extent cx="5943600" cy="3213100"/>
                  <wp:effectExtent l="12700" t="12700" r="12700" b="12700"/>
                  <wp:docPr id="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a:stretch>
                            <a:fillRect/>
                          </a:stretch>
                        </pic:blipFill>
                        <pic:spPr>
                          <a:xfrm>
                            <a:off x="0" y="0"/>
                            <a:ext cx="5943600" cy="3213100"/>
                          </a:xfrm>
                          <a:prstGeom prst="rect">
                            <a:avLst/>
                          </a:prstGeom>
                          <a:ln w="12700">
                            <a:solidFill>
                              <a:srgbClr val="000000"/>
                            </a:solidFill>
                            <a:prstDash val="solid"/>
                          </a:ln>
                        </pic:spPr>
                      </pic:pic>
                    </a:graphicData>
                  </a:graphic>
                </wp:inline>
              </w:drawing>
            </w:r>
          </w:p>
          <w:p w14:paraId="52CECF6B" w14:textId="77777777" w:rsidR="00AE3D99" w:rsidRDefault="00AE3D99" w:rsidP="004D58D7">
            <w:pPr>
              <w:spacing w:before="0"/>
              <w:ind w:firstLine="1"/>
              <w:rPr>
                <w:rFonts w:cs="Arial"/>
                <w:color w:val="000000"/>
                <w:sz w:val="20"/>
                <w:szCs w:val="20"/>
              </w:rPr>
            </w:pPr>
          </w:p>
        </w:tc>
      </w:tr>
      <w:tr w:rsidR="00AE3D99" w14:paraId="7B6E8E83" w14:textId="77777777" w:rsidTr="004D58D7">
        <w:tc>
          <w:tcPr>
            <w:tcW w:w="737" w:type="dxa"/>
            <w:shd w:val="clear" w:color="auto" w:fill="auto"/>
            <w:vAlign w:val="center"/>
          </w:tcPr>
          <w:p w14:paraId="664B2BE9" w14:textId="77777777" w:rsidR="00AE3D99" w:rsidRDefault="00AE3D99" w:rsidP="004D58D7">
            <w:pPr>
              <w:spacing w:before="120" w:after="120"/>
            </w:pPr>
            <w:r>
              <w:rPr>
                <w:noProof/>
              </w:rPr>
              <w:lastRenderedPageBreak/>
              <w:drawing>
                <wp:inline distT="0" distB="0" distL="0" distR="0" wp14:anchorId="19B67988" wp14:editId="0861272F">
                  <wp:extent cx="318135" cy="323850"/>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6CE07ED4" w14:textId="77777777" w:rsidR="00AE3D99" w:rsidRPr="00403E11" w:rsidRDefault="00AE3D99" w:rsidP="004D58D7">
            <w:pPr>
              <w:spacing w:before="120" w:after="120"/>
              <w:rPr>
                <w:rFonts w:cs="Arial"/>
                <w:color w:val="000000"/>
                <w:szCs w:val="24"/>
              </w:rPr>
            </w:pPr>
            <w:r w:rsidRPr="00DD555B">
              <w:rPr>
                <w:rFonts w:cs="Arial"/>
                <w:color w:val="000000"/>
              </w:rPr>
              <w:t>Repeat the process to add more details.</w:t>
            </w:r>
          </w:p>
        </w:tc>
      </w:tr>
      <w:tr w:rsidR="00AE3D99" w14:paraId="7AA8C660" w14:textId="77777777" w:rsidTr="004D58D7">
        <w:tc>
          <w:tcPr>
            <w:tcW w:w="737" w:type="dxa"/>
            <w:shd w:val="clear" w:color="auto" w:fill="auto"/>
            <w:vAlign w:val="center"/>
          </w:tcPr>
          <w:p w14:paraId="5B5E2F66" w14:textId="77777777" w:rsidR="00AE3D99" w:rsidRDefault="00AE3D99" w:rsidP="004D58D7">
            <w:pPr>
              <w:spacing w:before="120" w:after="120"/>
              <w:rPr>
                <w:noProof/>
              </w:rPr>
            </w:pPr>
            <w:r>
              <w:rPr>
                <w:noProof/>
              </w:rPr>
              <w:t>3</w:t>
            </w:r>
          </w:p>
        </w:tc>
        <w:tc>
          <w:tcPr>
            <w:tcW w:w="9720" w:type="dxa"/>
            <w:shd w:val="clear" w:color="auto" w:fill="auto"/>
            <w:vAlign w:val="center"/>
          </w:tcPr>
          <w:p w14:paraId="474D46FA" w14:textId="77777777" w:rsidR="00AE3D99" w:rsidRPr="00DD555B" w:rsidRDefault="00AE3D99" w:rsidP="004D58D7">
            <w:pPr>
              <w:spacing w:before="120" w:after="120"/>
              <w:rPr>
                <w:rFonts w:cs="Arial"/>
                <w:color w:val="000000"/>
              </w:rPr>
            </w:pPr>
            <w:r>
              <w:rPr>
                <w:rFonts w:cs="Arial"/>
                <w:color w:val="000000"/>
              </w:rPr>
              <w:t xml:space="preserve">Click </w:t>
            </w:r>
            <w:r w:rsidRPr="006B2CDD">
              <w:rPr>
                <w:rFonts w:cs="Arial"/>
                <w:b/>
                <w:bCs/>
                <w:color w:val="000000"/>
              </w:rPr>
              <w:t>Next</w:t>
            </w:r>
            <w:r>
              <w:rPr>
                <w:rFonts w:cs="Arial"/>
                <w:color w:val="000000"/>
              </w:rPr>
              <w:t>.</w:t>
            </w:r>
          </w:p>
        </w:tc>
      </w:tr>
      <w:tr w:rsidR="00AE3D99" w14:paraId="756F21A7" w14:textId="77777777" w:rsidTr="004D58D7">
        <w:tc>
          <w:tcPr>
            <w:tcW w:w="737" w:type="dxa"/>
            <w:shd w:val="clear" w:color="auto" w:fill="auto"/>
            <w:vAlign w:val="center"/>
          </w:tcPr>
          <w:p w14:paraId="37CF3DBF" w14:textId="77777777" w:rsidR="00AE3D99" w:rsidRDefault="00AE3D99" w:rsidP="004D58D7">
            <w:pPr>
              <w:spacing w:before="120" w:after="120"/>
              <w:rPr>
                <w:noProof/>
              </w:rPr>
            </w:pPr>
            <w:r>
              <w:rPr>
                <w:noProof/>
              </w:rPr>
              <w:drawing>
                <wp:inline distT="0" distB="0" distL="0" distR="0" wp14:anchorId="1228E236" wp14:editId="457AE492">
                  <wp:extent cx="318135" cy="323850"/>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24809F61" w14:textId="77777777" w:rsidR="00AE3D99" w:rsidRDefault="00AE3D99" w:rsidP="004D58D7">
            <w:pPr>
              <w:spacing w:before="120" w:after="120"/>
              <w:rPr>
                <w:rFonts w:cs="Arial"/>
                <w:color w:val="000000"/>
              </w:rPr>
            </w:pPr>
            <w:r w:rsidRPr="00065CE9">
              <w:rPr>
                <w:rFonts w:cs="Arial"/>
                <w:color w:val="000000"/>
                <w:szCs w:val="24"/>
              </w:rPr>
              <w:t xml:space="preserve">The </w:t>
            </w:r>
            <w:r>
              <w:rPr>
                <w:rFonts w:cs="Arial"/>
                <w:color w:val="000000"/>
                <w:szCs w:val="24"/>
              </w:rPr>
              <w:t>Screening Checks</w:t>
            </w:r>
            <w:r w:rsidRPr="00065CE9">
              <w:rPr>
                <w:rFonts w:cs="Arial"/>
                <w:color w:val="000000"/>
                <w:szCs w:val="24"/>
              </w:rPr>
              <w:t xml:space="preserve"> screen will be displayed</w:t>
            </w:r>
            <w:r>
              <w:rPr>
                <w:rFonts w:cs="Arial"/>
                <w:color w:val="000000"/>
                <w:szCs w:val="24"/>
              </w:rPr>
              <w:t>.</w:t>
            </w:r>
          </w:p>
        </w:tc>
      </w:tr>
    </w:tbl>
    <w:p w14:paraId="436B0691" w14:textId="77777777" w:rsidR="00AE3D99" w:rsidRDefault="00AE3D99" w:rsidP="00AE3D99">
      <w:pPr>
        <w:spacing w:before="120" w:after="120"/>
      </w:pPr>
    </w:p>
    <w:p w14:paraId="7BE7CF19" w14:textId="77777777" w:rsidR="00AE3D99" w:rsidRDefault="00AE3D99" w:rsidP="00AE3D99">
      <w:pPr>
        <w:spacing w:before="0"/>
      </w:pPr>
      <w:r>
        <w:br w:type="page"/>
      </w:r>
    </w:p>
    <w:p w14:paraId="0700FDE7" w14:textId="77777777" w:rsidR="00AE3D99" w:rsidRDefault="00AE3D99" w:rsidP="00AE3D99">
      <w:pPr>
        <w:spacing w:before="120" w:after="120"/>
      </w:pPr>
    </w:p>
    <w:p w14:paraId="4C19384C" w14:textId="77777777" w:rsidR="00AE3D99" w:rsidRPr="005B4909" w:rsidRDefault="00AE3D99" w:rsidP="00AE3D99">
      <w:pPr>
        <w:pStyle w:val="Heading2"/>
      </w:pPr>
      <w:bookmarkStart w:id="30" w:name="_Toc86072609"/>
      <w:bookmarkStart w:id="31" w:name="_Toc100567295"/>
      <w:r>
        <w:t xml:space="preserve">Add </w:t>
      </w:r>
      <w:r w:rsidRPr="005B4909">
        <w:t>Screening Checks</w:t>
      </w:r>
      <w:bookmarkEnd w:id="30"/>
      <w:bookmarkEnd w:id="31"/>
    </w:p>
    <w:p w14:paraId="7E9189FB" w14:textId="77777777" w:rsidR="00AE3D99" w:rsidRDefault="00AE3D99" w:rsidP="00AE3D99">
      <w:pPr>
        <w:spacing w:before="120" w:after="120"/>
      </w:pPr>
    </w:p>
    <w:tbl>
      <w:tblPr>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14:paraId="24F6EFB2" w14:textId="77777777" w:rsidTr="004D58D7">
        <w:trPr>
          <w:tblHeader/>
        </w:trPr>
        <w:tc>
          <w:tcPr>
            <w:tcW w:w="737" w:type="dxa"/>
            <w:shd w:val="clear" w:color="auto" w:fill="D9D9D9"/>
            <w:vAlign w:val="center"/>
          </w:tcPr>
          <w:p w14:paraId="3067623D" w14:textId="77777777" w:rsidR="00AE3D99" w:rsidRPr="00A565CC" w:rsidRDefault="00AE3D99" w:rsidP="004D58D7">
            <w:pPr>
              <w:spacing w:before="120" w:after="120"/>
              <w:rPr>
                <w:b/>
                <w:bCs/>
              </w:rPr>
            </w:pPr>
            <w:r w:rsidRPr="00A565CC">
              <w:rPr>
                <w:b/>
                <w:bCs/>
              </w:rPr>
              <w:t>Step</w:t>
            </w:r>
          </w:p>
        </w:tc>
        <w:tc>
          <w:tcPr>
            <w:tcW w:w="9720" w:type="dxa"/>
            <w:shd w:val="clear" w:color="auto" w:fill="D9D9D9"/>
            <w:vAlign w:val="center"/>
          </w:tcPr>
          <w:p w14:paraId="093081F9" w14:textId="77777777" w:rsidR="00AE3D99" w:rsidRPr="00A565CC" w:rsidRDefault="00AE3D99" w:rsidP="004D58D7">
            <w:pPr>
              <w:spacing w:before="120" w:after="120"/>
              <w:rPr>
                <w:b/>
                <w:bCs/>
              </w:rPr>
            </w:pPr>
            <w:r w:rsidRPr="00A565CC">
              <w:rPr>
                <w:b/>
                <w:bCs/>
              </w:rPr>
              <w:t>Action</w:t>
            </w:r>
          </w:p>
        </w:tc>
      </w:tr>
      <w:tr w:rsidR="00AE3D99" w14:paraId="11711037" w14:textId="77777777" w:rsidTr="004D58D7">
        <w:tc>
          <w:tcPr>
            <w:tcW w:w="737" w:type="dxa"/>
            <w:shd w:val="clear" w:color="auto" w:fill="auto"/>
            <w:vAlign w:val="center"/>
          </w:tcPr>
          <w:p w14:paraId="30564905" w14:textId="77777777" w:rsidR="00AE3D99" w:rsidRDefault="00AE3D99" w:rsidP="004D58D7">
            <w:pPr>
              <w:spacing w:before="120" w:after="120"/>
            </w:pPr>
            <w:r>
              <w:rPr>
                <w:noProof/>
              </w:rPr>
              <w:drawing>
                <wp:inline distT="0" distB="0" distL="0" distR="0" wp14:anchorId="169F7C4C" wp14:editId="7F703F7B">
                  <wp:extent cx="318135" cy="32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793C17FC" w14:textId="77777777" w:rsidR="00AE3D99" w:rsidRPr="00DD555B" w:rsidRDefault="00AE3D99" w:rsidP="004D58D7">
            <w:pPr>
              <w:spacing w:before="0"/>
              <w:rPr>
                <w:szCs w:val="24"/>
              </w:rPr>
            </w:pPr>
            <w:r>
              <w:rPr>
                <w:szCs w:val="24"/>
              </w:rPr>
              <w:t>In this screen you will add the APO nominee’s Screening Checks.</w:t>
            </w:r>
          </w:p>
        </w:tc>
      </w:tr>
      <w:tr w:rsidR="00AE3D99" w14:paraId="654C9046" w14:textId="77777777" w:rsidTr="004D58D7">
        <w:tc>
          <w:tcPr>
            <w:tcW w:w="737" w:type="dxa"/>
            <w:shd w:val="clear" w:color="auto" w:fill="auto"/>
            <w:vAlign w:val="center"/>
          </w:tcPr>
          <w:p w14:paraId="3987D696" w14:textId="77777777" w:rsidR="00AE3D99" w:rsidRDefault="00AE3D99" w:rsidP="004D58D7">
            <w:pPr>
              <w:spacing w:before="120" w:after="120"/>
            </w:pPr>
            <w:r>
              <w:t>1</w:t>
            </w:r>
          </w:p>
        </w:tc>
        <w:tc>
          <w:tcPr>
            <w:tcW w:w="9720" w:type="dxa"/>
            <w:shd w:val="clear" w:color="auto" w:fill="auto"/>
            <w:vAlign w:val="center"/>
          </w:tcPr>
          <w:p w14:paraId="2B4012B5" w14:textId="77777777" w:rsidR="00AE3D99" w:rsidRPr="00DD555B" w:rsidRDefault="00AE3D99" w:rsidP="004D58D7">
            <w:pPr>
              <w:rPr>
                <w:rFonts w:cs="Arial"/>
                <w:color w:val="000000"/>
                <w:szCs w:val="24"/>
              </w:rPr>
            </w:pPr>
            <w:r w:rsidRPr="00DD555B">
              <w:rPr>
                <w:rFonts w:cs="Arial"/>
                <w:color w:val="000000"/>
                <w:szCs w:val="24"/>
              </w:rPr>
              <w:t xml:space="preserve">Click </w:t>
            </w:r>
            <w:r w:rsidRPr="00DD555B">
              <w:rPr>
                <w:rFonts w:cs="Arial"/>
                <w:b/>
                <w:bCs/>
                <w:color w:val="000000"/>
                <w:szCs w:val="24"/>
              </w:rPr>
              <w:t>Add New</w:t>
            </w:r>
            <w:r w:rsidRPr="00DD555B">
              <w:rPr>
                <w:rFonts w:cs="Arial"/>
                <w:color w:val="000000"/>
                <w:szCs w:val="24"/>
              </w:rPr>
              <w:t>.</w:t>
            </w:r>
          </w:p>
          <w:p w14:paraId="541A77E7" w14:textId="77777777" w:rsidR="00AE3D99" w:rsidRDefault="00AE3D99" w:rsidP="004D58D7">
            <w:pPr>
              <w:rPr>
                <w:rFonts w:cs="Arial"/>
                <w:color w:val="000000"/>
                <w:sz w:val="20"/>
                <w:szCs w:val="20"/>
              </w:rPr>
            </w:pPr>
            <w:r>
              <w:rPr>
                <w:rFonts w:cs="Arial"/>
                <w:noProof/>
                <w:color w:val="000000"/>
                <w:sz w:val="20"/>
                <w:szCs w:val="20"/>
                <w:bdr w:val="single" w:sz="8" w:space="0" w:color="000000" w:frame="1"/>
              </w:rPr>
              <w:drawing>
                <wp:inline distT="0" distB="0" distL="0" distR="0" wp14:anchorId="104043A7" wp14:editId="0C701BC9">
                  <wp:extent cx="5943600" cy="19939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993900"/>
                          </a:xfrm>
                          <a:prstGeom prst="rect">
                            <a:avLst/>
                          </a:prstGeom>
                          <a:noFill/>
                          <a:ln>
                            <a:noFill/>
                          </a:ln>
                        </pic:spPr>
                      </pic:pic>
                    </a:graphicData>
                  </a:graphic>
                </wp:inline>
              </w:drawing>
            </w:r>
          </w:p>
          <w:p w14:paraId="1676C411" w14:textId="77777777" w:rsidR="00AE3D99" w:rsidRPr="00614A32" w:rsidRDefault="00AE3D99" w:rsidP="004D58D7">
            <w:pPr>
              <w:spacing w:before="0"/>
              <w:rPr>
                <w:szCs w:val="24"/>
              </w:rPr>
            </w:pPr>
          </w:p>
        </w:tc>
      </w:tr>
      <w:tr w:rsidR="00AE3D99" w14:paraId="552B80DF" w14:textId="77777777" w:rsidTr="004D58D7">
        <w:tc>
          <w:tcPr>
            <w:tcW w:w="737" w:type="dxa"/>
            <w:shd w:val="clear" w:color="auto" w:fill="auto"/>
            <w:vAlign w:val="center"/>
          </w:tcPr>
          <w:p w14:paraId="4547ADF0" w14:textId="77777777" w:rsidR="00AE3D99" w:rsidRDefault="00AE3D99" w:rsidP="004D58D7">
            <w:pPr>
              <w:spacing w:before="120" w:after="120"/>
            </w:pPr>
            <w:r>
              <w:t>2</w:t>
            </w:r>
          </w:p>
        </w:tc>
        <w:tc>
          <w:tcPr>
            <w:tcW w:w="9720" w:type="dxa"/>
            <w:shd w:val="clear" w:color="auto" w:fill="auto"/>
            <w:vAlign w:val="center"/>
          </w:tcPr>
          <w:p w14:paraId="69E8A83A" w14:textId="77777777" w:rsidR="00AE3D99" w:rsidRPr="00DD555B" w:rsidRDefault="00AE3D99" w:rsidP="004D58D7">
            <w:pPr>
              <w:spacing w:before="120" w:after="120"/>
              <w:rPr>
                <w:rFonts w:cs="Arial"/>
                <w:color w:val="000000"/>
                <w:szCs w:val="24"/>
              </w:rPr>
            </w:pPr>
            <w:r w:rsidRPr="00DD555B">
              <w:rPr>
                <w:rFonts w:cs="Arial"/>
                <w:color w:val="000000"/>
                <w:szCs w:val="24"/>
              </w:rPr>
              <w:t xml:space="preserve">Enter the details, click </w:t>
            </w:r>
            <w:r w:rsidRPr="00180850">
              <w:rPr>
                <w:rFonts w:cs="Arial"/>
                <w:b/>
                <w:bCs/>
                <w:color w:val="000000"/>
                <w:szCs w:val="24"/>
              </w:rPr>
              <w:t>Upload Files</w:t>
            </w:r>
            <w:r w:rsidRPr="00DD555B">
              <w:rPr>
                <w:rFonts w:cs="Arial"/>
                <w:color w:val="000000"/>
                <w:szCs w:val="24"/>
              </w:rPr>
              <w:t xml:space="preserve"> to upload the relevant certificate(s), and click </w:t>
            </w:r>
            <w:r w:rsidRPr="00DD555B">
              <w:rPr>
                <w:rFonts w:cs="Arial"/>
                <w:b/>
                <w:bCs/>
                <w:color w:val="000000"/>
                <w:szCs w:val="24"/>
              </w:rPr>
              <w:t>Save</w:t>
            </w:r>
            <w:r w:rsidRPr="00DD555B">
              <w:rPr>
                <w:rFonts w:cs="Arial"/>
                <w:color w:val="000000"/>
                <w:szCs w:val="24"/>
              </w:rPr>
              <w:t xml:space="preserve">. </w:t>
            </w:r>
          </w:p>
          <w:p w14:paraId="1D8AA352" w14:textId="77777777" w:rsidR="00AE3D99" w:rsidRDefault="00AE3D99" w:rsidP="004D58D7">
            <w:pPr>
              <w:ind w:firstLine="1"/>
              <w:rPr>
                <w:rFonts w:cs="Arial"/>
                <w:color w:val="000000"/>
                <w:sz w:val="20"/>
                <w:szCs w:val="20"/>
              </w:rPr>
            </w:pPr>
            <w:r>
              <w:rPr>
                <w:rFonts w:cs="Arial"/>
                <w:noProof/>
                <w:color w:val="000000"/>
                <w:sz w:val="20"/>
                <w:szCs w:val="20"/>
                <w:bdr w:val="single" w:sz="8" w:space="0" w:color="000000" w:frame="1"/>
              </w:rPr>
              <w:drawing>
                <wp:inline distT="0" distB="0" distL="0" distR="0" wp14:anchorId="43E6B7C0" wp14:editId="05241067">
                  <wp:extent cx="5758815" cy="2609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8815" cy="2609850"/>
                          </a:xfrm>
                          <a:prstGeom prst="rect">
                            <a:avLst/>
                          </a:prstGeom>
                          <a:noFill/>
                          <a:ln>
                            <a:noFill/>
                          </a:ln>
                        </pic:spPr>
                      </pic:pic>
                    </a:graphicData>
                  </a:graphic>
                </wp:inline>
              </w:drawing>
            </w:r>
          </w:p>
          <w:p w14:paraId="6AA849FE" w14:textId="77777777" w:rsidR="00AE3D99" w:rsidRDefault="00AE3D99" w:rsidP="004D58D7">
            <w:pPr>
              <w:spacing w:before="0"/>
              <w:ind w:firstLine="1"/>
              <w:rPr>
                <w:rFonts w:cs="Arial"/>
                <w:color w:val="000000"/>
                <w:sz w:val="20"/>
                <w:szCs w:val="20"/>
              </w:rPr>
            </w:pPr>
          </w:p>
        </w:tc>
      </w:tr>
      <w:tr w:rsidR="00AE3D99" w14:paraId="6D624F39" w14:textId="77777777" w:rsidTr="004D58D7">
        <w:tc>
          <w:tcPr>
            <w:tcW w:w="737" w:type="dxa"/>
            <w:shd w:val="clear" w:color="auto" w:fill="auto"/>
            <w:vAlign w:val="center"/>
          </w:tcPr>
          <w:p w14:paraId="00FBBE90" w14:textId="77777777" w:rsidR="00AE3D99" w:rsidRDefault="00AE3D99" w:rsidP="004D58D7">
            <w:pPr>
              <w:spacing w:before="120" w:after="120"/>
            </w:pPr>
            <w:r>
              <w:rPr>
                <w:noProof/>
              </w:rPr>
              <w:t>3</w:t>
            </w:r>
          </w:p>
        </w:tc>
        <w:tc>
          <w:tcPr>
            <w:tcW w:w="9720" w:type="dxa"/>
            <w:shd w:val="clear" w:color="auto" w:fill="auto"/>
            <w:vAlign w:val="center"/>
          </w:tcPr>
          <w:p w14:paraId="54CA3BBB" w14:textId="77777777" w:rsidR="00AE3D99" w:rsidRPr="00DD555B" w:rsidRDefault="00AE3D99" w:rsidP="004D58D7">
            <w:pPr>
              <w:spacing w:before="120" w:after="120"/>
              <w:rPr>
                <w:rFonts w:cs="Arial"/>
                <w:color w:val="000000"/>
                <w:szCs w:val="24"/>
              </w:rPr>
            </w:pPr>
            <w:r w:rsidRPr="00DD555B">
              <w:rPr>
                <w:rFonts w:cs="Arial"/>
                <w:color w:val="000000"/>
                <w:szCs w:val="24"/>
              </w:rPr>
              <w:t xml:space="preserve">Repeat </w:t>
            </w:r>
            <w:r>
              <w:rPr>
                <w:rFonts w:cs="Arial"/>
                <w:color w:val="000000"/>
                <w:szCs w:val="24"/>
              </w:rPr>
              <w:t>steps 1 and 2</w:t>
            </w:r>
            <w:r w:rsidRPr="00DD555B">
              <w:rPr>
                <w:rFonts w:cs="Arial"/>
                <w:color w:val="000000"/>
                <w:szCs w:val="24"/>
              </w:rPr>
              <w:t xml:space="preserve"> to add more screening checks.</w:t>
            </w:r>
          </w:p>
        </w:tc>
      </w:tr>
      <w:tr w:rsidR="00AE3D99" w14:paraId="77B77FE6" w14:textId="77777777" w:rsidTr="004D58D7">
        <w:tc>
          <w:tcPr>
            <w:tcW w:w="737" w:type="dxa"/>
            <w:shd w:val="clear" w:color="auto" w:fill="auto"/>
            <w:vAlign w:val="center"/>
          </w:tcPr>
          <w:p w14:paraId="6F861E49" w14:textId="77777777" w:rsidR="00AE3D99" w:rsidRDefault="00AE3D99" w:rsidP="004D58D7">
            <w:pPr>
              <w:spacing w:before="120" w:after="120"/>
              <w:rPr>
                <w:noProof/>
              </w:rPr>
            </w:pPr>
            <w:r>
              <w:rPr>
                <w:noProof/>
              </w:rPr>
              <w:t>4</w:t>
            </w:r>
          </w:p>
        </w:tc>
        <w:tc>
          <w:tcPr>
            <w:tcW w:w="9720" w:type="dxa"/>
            <w:shd w:val="clear" w:color="auto" w:fill="auto"/>
            <w:vAlign w:val="center"/>
          </w:tcPr>
          <w:p w14:paraId="0744DBF8" w14:textId="77777777" w:rsidR="00AE3D99" w:rsidRPr="00DD555B" w:rsidRDefault="00AE3D99" w:rsidP="004D58D7">
            <w:pPr>
              <w:spacing w:before="120" w:after="120"/>
              <w:rPr>
                <w:rFonts w:cs="Arial"/>
                <w:color w:val="000000"/>
                <w:szCs w:val="24"/>
              </w:rPr>
            </w:pPr>
            <w:r>
              <w:rPr>
                <w:rFonts w:cs="Arial"/>
                <w:color w:val="000000"/>
              </w:rPr>
              <w:t xml:space="preserve">Click </w:t>
            </w:r>
            <w:r w:rsidRPr="006B2CDD">
              <w:rPr>
                <w:rFonts w:cs="Arial"/>
                <w:b/>
                <w:bCs/>
                <w:color w:val="000000"/>
              </w:rPr>
              <w:t>Next</w:t>
            </w:r>
            <w:r>
              <w:rPr>
                <w:rFonts w:cs="Arial"/>
                <w:color w:val="000000"/>
              </w:rPr>
              <w:t>.</w:t>
            </w:r>
          </w:p>
        </w:tc>
      </w:tr>
      <w:tr w:rsidR="00AE3D99" w14:paraId="20D33EC5" w14:textId="77777777" w:rsidTr="004D58D7">
        <w:tc>
          <w:tcPr>
            <w:tcW w:w="737" w:type="dxa"/>
            <w:shd w:val="clear" w:color="auto" w:fill="auto"/>
            <w:vAlign w:val="center"/>
          </w:tcPr>
          <w:p w14:paraId="55B28D58" w14:textId="77777777" w:rsidR="00AE3D99" w:rsidRDefault="00AE3D99" w:rsidP="004D58D7">
            <w:pPr>
              <w:spacing w:before="120" w:after="120"/>
              <w:rPr>
                <w:noProof/>
              </w:rPr>
            </w:pPr>
            <w:r>
              <w:rPr>
                <w:noProof/>
              </w:rPr>
              <w:drawing>
                <wp:inline distT="0" distB="0" distL="0" distR="0" wp14:anchorId="5395F61D" wp14:editId="3B0FA74E">
                  <wp:extent cx="318135" cy="323850"/>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3DE54D4C" w14:textId="77777777" w:rsidR="00AE3D99" w:rsidRDefault="00AE3D99" w:rsidP="004D58D7">
            <w:pPr>
              <w:spacing w:before="120" w:after="120"/>
              <w:rPr>
                <w:rFonts w:cs="Arial"/>
                <w:color w:val="000000"/>
              </w:rPr>
            </w:pPr>
            <w:r w:rsidRPr="00065CE9">
              <w:rPr>
                <w:rFonts w:cs="Arial"/>
                <w:color w:val="000000"/>
                <w:szCs w:val="24"/>
              </w:rPr>
              <w:t xml:space="preserve">The </w:t>
            </w:r>
            <w:r>
              <w:rPr>
                <w:rFonts w:cs="Arial"/>
                <w:color w:val="000000"/>
                <w:szCs w:val="24"/>
              </w:rPr>
              <w:t>Additional Considerations</w:t>
            </w:r>
            <w:r w:rsidRPr="00065CE9">
              <w:rPr>
                <w:rFonts w:cs="Arial"/>
                <w:color w:val="000000"/>
                <w:szCs w:val="24"/>
              </w:rPr>
              <w:t xml:space="preserve"> screen will be displayed</w:t>
            </w:r>
            <w:r>
              <w:rPr>
                <w:rFonts w:cs="Arial"/>
                <w:color w:val="000000"/>
                <w:szCs w:val="24"/>
              </w:rPr>
              <w:t>.</w:t>
            </w:r>
          </w:p>
        </w:tc>
      </w:tr>
    </w:tbl>
    <w:p w14:paraId="2FB6EA5B" w14:textId="64B44BD6" w:rsidR="00AE3D99" w:rsidRPr="009678DB" w:rsidRDefault="00AE3D99" w:rsidP="00B71960">
      <w:pPr>
        <w:spacing w:before="0"/>
      </w:pPr>
    </w:p>
    <w:p w14:paraId="1749698C" w14:textId="77777777" w:rsidR="00AE3D99" w:rsidRPr="0002150C" w:rsidRDefault="00AE3D99" w:rsidP="00AE3D99">
      <w:pPr>
        <w:pStyle w:val="Heading2"/>
      </w:pPr>
      <w:bookmarkStart w:id="32" w:name="_Toc86072610"/>
      <w:bookmarkStart w:id="33" w:name="_Toc100567296"/>
      <w:r>
        <w:lastRenderedPageBreak/>
        <w:t xml:space="preserve">Add </w:t>
      </w:r>
      <w:r w:rsidRPr="0002150C">
        <w:t>Additional Considerations</w:t>
      </w:r>
      <w:bookmarkEnd w:id="32"/>
      <w:bookmarkEnd w:id="33"/>
    </w:p>
    <w:p w14:paraId="7662D415" w14:textId="77777777" w:rsidR="00AE3D99" w:rsidRDefault="00AE3D99" w:rsidP="00AE3D99">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14:paraId="3413AE4F" w14:textId="77777777" w:rsidTr="004D58D7">
        <w:trPr>
          <w:tblHeader/>
        </w:trPr>
        <w:tc>
          <w:tcPr>
            <w:tcW w:w="737" w:type="dxa"/>
            <w:shd w:val="clear" w:color="auto" w:fill="D9D9D9"/>
            <w:vAlign w:val="center"/>
          </w:tcPr>
          <w:p w14:paraId="486F1A9F" w14:textId="77777777" w:rsidR="00AE3D99" w:rsidRPr="00A565CC" w:rsidRDefault="00AE3D99" w:rsidP="004D58D7">
            <w:pPr>
              <w:spacing w:before="120" w:after="120"/>
              <w:rPr>
                <w:b/>
                <w:bCs/>
              </w:rPr>
            </w:pPr>
            <w:r w:rsidRPr="00A565CC">
              <w:rPr>
                <w:b/>
                <w:bCs/>
              </w:rPr>
              <w:t>Step</w:t>
            </w:r>
          </w:p>
        </w:tc>
        <w:tc>
          <w:tcPr>
            <w:tcW w:w="9720" w:type="dxa"/>
            <w:shd w:val="clear" w:color="auto" w:fill="D9D9D9"/>
            <w:vAlign w:val="center"/>
          </w:tcPr>
          <w:p w14:paraId="695D1C4D" w14:textId="77777777" w:rsidR="00AE3D99" w:rsidRPr="00A565CC" w:rsidRDefault="00AE3D99" w:rsidP="004D58D7">
            <w:pPr>
              <w:spacing w:before="120" w:after="120"/>
              <w:rPr>
                <w:b/>
                <w:bCs/>
              </w:rPr>
            </w:pPr>
            <w:r w:rsidRPr="00A565CC">
              <w:rPr>
                <w:b/>
                <w:bCs/>
              </w:rPr>
              <w:t>Action</w:t>
            </w:r>
          </w:p>
        </w:tc>
      </w:tr>
      <w:tr w:rsidR="00AE3D99" w14:paraId="29AD0D31" w14:textId="77777777" w:rsidTr="004D58D7">
        <w:tc>
          <w:tcPr>
            <w:tcW w:w="737" w:type="dxa"/>
            <w:shd w:val="clear" w:color="auto" w:fill="auto"/>
            <w:vAlign w:val="center"/>
          </w:tcPr>
          <w:p w14:paraId="7212DB99" w14:textId="77777777" w:rsidR="00AE3D99" w:rsidRDefault="00AE3D99" w:rsidP="004D58D7">
            <w:pPr>
              <w:spacing w:before="120" w:after="120"/>
            </w:pPr>
            <w:r>
              <w:rPr>
                <w:noProof/>
              </w:rPr>
              <w:drawing>
                <wp:inline distT="0" distB="0" distL="0" distR="0" wp14:anchorId="62921CF9" wp14:editId="1A6E5ACB">
                  <wp:extent cx="318135" cy="323850"/>
                  <wp:effectExtent l="0" t="0" r="0" b="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587F60AF" w14:textId="77777777" w:rsidR="00AE3D99" w:rsidRPr="00DD555B" w:rsidRDefault="00AE3D99" w:rsidP="004D58D7">
            <w:pPr>
              <w:spacing w:before="0"/>
              <w:rPr>
                <w:szCs w:val="24"/>
              </w:rPr>
            </w:pPr>
            <w:r>
              <w:rPr>
                <w:szCs w:val="24"/>
              </w:rPr>
              <w:t>In this screen you will note any additional considerations.</w:t>
            </w:r>
          </w:p>
        </w:tc>
      </w:tr>
      <w:tr w:rsidR="00AE3D99" w14:paraId="08F777D9" w14:textId="77777777" w:rsidTr="004D58D7">
        <w:tc>
          <w:tcPr>
            <w:tcW w:w="737" w:type="dxa"/>
            <w:shd w:val="clear" w:color="auto" w:fill="auto"/>
            <w:vAlign w:val="center"/>
          </w:tcPr>
          <w:p w14:paraId="6EDFCEB0" w14:textId="77777777" w:rsidR="00AE3D99" w:rsidRDefault="00AE3D99" w:rsidP="004D58D7">
            <w:pPr>
              <w:spacing w:before="120" w:after="120"/>
            </w:pPr>
            <w:r>
              <w:t>1</w:t>
            </w:r>
          </w:p>
        </w:tc>
        <w:tc>
          <w:tcPr>
            <w:tcW w:w="9720" w:type="dxa"/>
            <w:shd w:val="clear" w:color="auto" w:fill="auto"/>
            <w:vAlign w:val="center"/>
          </w:tcPr>
          <w:p w14:paraId="1B09377E" w14:textId="77777777" w:rsidR="00AE3D99" w:rsidRPr="00DD555B" w:rsidRDefault="00AE3D99" w:rsidP="004D58D7">
            <w:pPr>
              <w:spacing w:before="0"/>
              <w:rPr>
                <w:szCs w:val="24"/>
              </w:rPr>
            </w:pPr>
            <w:r w:rsidRPr="00DD555B">
              <w:rPr>
                <w:szCs w:val="24"/>
              </w:rPr>
              <w:t>Enter the information that must be considered additionally.</w:t>
            </w:r>
          </w:p>
          <w:p w14:paraId="4BA2927F" w14:textId="77777777" w:rsidR="00AE3D99" w:rsidRDefault="00AE3D99" w:rsidP="004D58D7">
            <w:pPr>
              <w:rPr>
                <w:rFonts w:cs="Arial"/>
                <w:color w:val="000000"/>
                <w:sz w:val="20"/>
                <w:szCs w:val="20"/>
              </w:rPr>
            </w:pPr>
            <w:r>
              <w:rPr>
                <w:noProof/>
              </w:rPr>
              <mc:AlternateContent>
                <mc:Choice Requires="wps">
                  <w:drawing>
                    <wp:anchor distT="0" distB="0" distL="114300" distR="114300" simplePos="0" relativeHeight="251658241" behindDoc="0" locked="0" layoutInCell="1" allowOverlap="1" wp14:anchorId="169DEB86" wp14:editId="43613BFC">
                      <wp:simplePos x="0" y="0"/>
                      <wp:positionH relativeFrom="column">
                        <wp:posOffset>3463732</wp:posOffset>
                      </wp:positionH>
                      <wp:positionV relativeFrom="paragraph">
                        <wp:posOffset>2681439</wp:posOffset>
                      </wp:positionV>
                      <wp:extent cx="151075" cy="135173"/>
                      <wp:effectExtent l="0" t="0" r="20955" b="17780"/>
                      <wp:wrapNone/>
                      <wp:docPr id="40" name="Rectangle 40"/>
                      <wp:cNvGraphicFramePr/>
                      <a:graphic xmlns:a="http://schemas.openxmlformats.org/drawingml/2006/main">
                        <a:graphicData uri="http://schemas.microsoft.com/office/word/2010/wordprocessingShape">
                          <wps:wsp>
                            <wps:cNvSpPr/>
                            <wps:spPr>
                              <a:xfrm>
                                <a:off x="0" y="0"/>
                                <a:ext cx="151075" cy="1351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89023F" id="Rectangle 40" o:spid="_x0000_s1026" style="position:absolute;margin-left:272.75pt;margin-top:211.15pt;width:11.9pt;height:10.6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" fillcolor="white [3212]" strokecolor="white [3212]" strokeweight="1pt"/>
                  </w:pict>
                </mc:Fallback>
              </mc:AlternateContent>
            </w:r>
            <w:r>
              <w:rPr>
                <w:noProof/>
              </w:rPr>
              <mc:AlternateContent>
                <mc:Choice Requires="wps">
                  <w:drawing>
                    <wp:anchor distT="0" distB="0" distL="114300" distR="114300" simplePos="0" relativeHeight="251658240" behindDoc="0" locked="0" layoutInCell="1" allowOverlap="1" wp14:anchorId="04471741" wp14:editId="3653D0E3">
                      <wp:simplePos x="0" y="0"/>
                      <wp:positionH relativeFrom="column">
                        <wp:posOffset>3471683</wp:posOffset>
                      </wp:positionH>
                      <wp:positionV relativeFrom="paragraph">
                        <wp:posOffset>1544403</wp:posOffset>
                      </wp:positionV>
                      <wp:extent cx="119270" cy="119269"/>
                      <wp:effectExtent l="0" t="0" r="14605" b="14605"/>
                      <wp:wrapNone/>
                      <wp:docPr id="13" name="Rectangle 13"/>
                      <wp:cNvGraphicFramePr/>
                      <a:graphic xmlns:a="http://schemas.openxmlformats.org/drawingml/2006/main">
                        <a:graphicData uri="http://schemas.microsoft.com/office/word/2010/wordprocessingShape">
                          <wps:wsp>
                            <wps:cNvSpPr/>
                            <wps:spPr>
                              <a:xfrm>
                                <a:off x="0" y="0"/>
                                <a:ext cx="119270" cy="11926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563768" id="Rectangle 13" o:spid="_x0000_s1026" style="position:absolute;margin-left:273.35pt;margin-top:121.6pt;width:9.4pt;height:9.4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" fillcolor="white [3212]" strokecolor="white [3212]" strokeweight="1pt"/>
                  </w:pict>
                </mc:Fallback>
              </mc:AlternateContent>
            </w:r>
            <w:r>
              <w:rPr>
                <w:noProof/>
              </w:rPr>
              <w:drawing>
                <wp:inline distT="114300" distB="114300" distL="114300" distR="114300" wp14:anchorId="488157C0" wp14:editId="25103EF0">
                  <wp:extent cx="5815013" cy="3196393"/>
                  <wp:effectExtent l="19050" t="19050" r="14605" b="23495"/>
                  <wp:docPr id="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5815013" cy="3196393"/>
                          </a:xfrm>
                          <a:prstGeom prst="rect">
                            <a:avLst/>
                          </a:prstGeom>
                          <a:ln w="12700">
                            <a:solidFill>
                              <a:srgbClr val="000000"/>
                            </a:solidFill>
                            <a:prstDash val="solid"/>
                          </a:ln>
                        </pic:spPr>
                      </pic:pic>
                    </a:graphicData>
                  </a:graphic>
                </wp:inline>
              </w:drawing>
            </w:r>
          </w:p>
          <w:p w14:paraId="36DAF50B" w14:textId="77777777" w:rsidR="00AE3D99" w:rsidRPr="00614A32" w:rsidRDefault="00AE3D99" w:rsidP="004D58D7">
            <w:pPr>
              <w:spacing w:before="0"/>
              <w:rPr>
                <w:szCs w:val="24"/>
              </w:rPr>
            </w:pPr>
          </w:p>
        </w:tc>
      </w:tr>
      <w:tr w:rsidR="00AE3D99" w14:paraId="0C465774" w14:textId="77777777" w:rsidTr="004D58D7">
        <w:tc>
          <w:tcPr>
            <w:tcW w:w="737" w:type="dxa"/>
            <w:shd w:val="clear" w:color="auto" w:fill="auto"/>
            <w:vAlign w:val="center"/>
          </w:tcPr>
          <w:p w14:paraId="18BD72F0" w14:textId="77777777" w:rsidR="00AE3D99" w:rsidRDefault="00AE3D99" w:rsidP="004D58D7">
            <w:pPr>
              <w:spacing w:before="120" w:after="120"/>
            </w:pPr>
            <w:r>
              <w:t>2</w:t>
            </w:r>
          </w:p>
        </w:tc>
        <w:tc>
          <w:tcPr>
            <w:tcW w:w="9720" w:type="dxa"/>
            <w:shd w:val="clear" w:color="auto" w:fill="auto"/>
            <w:vAlign w:val="center"/>
          </w:tcPr>
          <w:p w14:paraId="36EF1005" w14:textId="77777777" w:rsidR="00AE3D99" w:rsidRPr="00DD555B" w:rsidRDefault="00AE3D99" w:rsidP="004D58D7">
            <w:pPr>
              <w:spacing w:before="0"/>
              <w:ind w:firstLine="1"/>
              <w:rPr>
                <w:rFonts w:cs="Arial"/>
                <w:color w:val="000000"/>
                <w:szCs w:val="24"/>
              </w:rPr>
            </w:pPr>
            <w:r>
              <w:rPr>
                <w:szCs w:val="24"/>
              </w:rPr>
              <w:t>C</w:t>
            </w:r>
            <w:r w:rsidRPr="00DD555B">
              <w:rPr>
                <w:szCs w:val="24"/>
              </w:rPr>
              <w:t xml:space="preserve">lick </w:t>
            </w:r>
            <w:r w:rsidRPr="00920B0F">
              <w:rPr>
                <w:b/>
                <w:bCs/>
                <w:szCs w:val="24"/>
              </w:rPr>
              <w:t>Next</w:t>
            </w:r>
            <w:r w:rsidRPr="00FF1CE8">
              <w:rPr>
                <w:szCs w:val="24"/>
              </w:rPr>
              <w:t>.</w:t>
            </w:r>
          </w:p>
        </w:tc>
      </w:tr>
      <w:tr w:rsidR="00AE3D99" w14:paraId="6A206A9C" w14:textId="77777777" w:rsidTr="004D58D7">
        <w:tc>
          <w:tcPr>
            <w:tcW w:w="737" w:type="dxa"/>
            <w:shd w:val="clear" w:color="auto" w:fill="auto"/>
            <w:vAlign w:val="center"/>
          </w:tcPr>
          <w:p w14:paraId="0195A322" w14:textId="77777777" w:rsidR="00AE3D99" w:rsidRDefault="00AE3D99" w:rsidP="004D58D7">
            <w:pPr>
              <w:spacing w:before="120" w:after="120"/>
            </w:pPr>
            <w:r>
              <w:rPr>
                <w:noProof/>
              </w:rPr>
              <w:drawing>
                <wp:inline distT="0" distB="0" distL="0" distR="0" wp14:anchorId="7B4B3D06" wp14:editId="10710618">
                  <wp:extent cx="318135" cy="323850"/>
                  <wp:effectExtent l="0" t="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64A00659" w14:textId="77777777" w:rsidR="00AE3D99" w:rsidRPr="00403E11" w:rsidRDefault="00AE3D99" w:rsidP="004D58D7">
            <w:pPr>
              <w:spacing w:before="0"/>
              <w:ind w:firstLine="1"/>
              <w:rPr>
                <w:rFonts w:cs="Arial"/>
                <w:color w:val="000000"/>
                <w:szCs w:val="24"/>
              </w:rPr>
            </w:pPr>
            <w:r w:rsidRPr="00065CE9">
              <w:rPr>
                <w:rFonts w:cs="Arial"/>
                <w:color w:val="000000"/>
                <w:szCs w:val="24"/>
              </w:rPr>
              <w:t xml:space="preserve">The </w:t>
            </w:r>
            <w:r>
              <w:rPr>
                <w:rFonts w:cs="Arial"/>
                <w:color w:val="000000"/>
                <w:szCs w:val="24"/>
              </w:rPr>
              <w:t>Endorsements</w:t>
            </w:r>
            <w:r w:rsidRPr="00065CE9">
              <w:rPr>
                <w:rFonts w:cs="Arial"/>
                <w:color w:val="000000"/>
                <w:szCs w:val="24"/>
              </w:rPr>
              <w:t xml:space="preserve"> screen will be displayed</w:t>
            </w:r>
            <w:r>
              <w:rPr>
                <w:rFonts w:cs="Arial"/>
                <w:color w:val="000000"/>
                <w:szCs w:val="24"/>
              </w:rPr>
              <w:t>.</w:t>
            </w:r>
          </w:p>
        </w:tc>
      </w:tr>
    </w:tbl>
    <w:p w14:paraId="78A6C5A6" w14:textId="77777777" w:rsidR="00AE3D99" w:rsidRDefault="00AE3D99" w:rsidP="00AE3D99">
      <w:pPr>
        <w:spacing w:before="120" w:after="120"/>
      </w:pPr>
    </w:p>
    <w:p w14:paraId="6C36BD63" w14:textId="4778D146" w:rsidR="00AE3D99" w:rsidRDefault="00AE3D99" w:rsidP="00840677">
      <w:pPr>
        <w:spacing w:before="0"/>
      </w:pPr>
      <w:r>
        <w:br w:type="page"/>
      </w:r>
    </w:p>
    <w:p w14:paraId="0B0C7AE6" w14:textId="77777777" w:rsidR="00AE3D99" w:rsidRPr="0002150C" w:rsidRDefault="00AE3D99" w:rsidP="00AE3D99">
      <w:pPr>
        <w:pStyle w:val="Heading2"/>
      </w:pPr>
      <w:bookmarkStart w:id="34" w:name="_Toc86072611"/>
      <w:bookmarkStart w:id="35" w:name="_Toc100567297"/>
      <w:r>
        <w:lastRenderedPageBreak/>
        <w:t xml:space="preserve">Add </w:t>
      </w:r>
      <w:r w:rsidRPr="0002150C">
        <w:t>Endorsements</w:t>
      </w:r>
      <w:bookmarkEnd w:id="34"/>
      <w:bookmarkEnd w:id="35"/>
    </w:p>
    <w:p w14:paraId="78D38DD0" w14:textId="77777777" w:rsidR="00AE3D99" w:rsidRDefault="00AE3D99" w:rsidP="00AE3D99">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14:paraId="3C60D9EB" w14:textId="77777777" w:rsidTr="004D58D7">
        <w:trPr>
          <w:tblHeader/>
        </w:trPr>
        <w:tc>
          <w:tcPr>
            <w:tcW w:w="737" w:type="dxa"/>
            <w:shd w:val="clear" w:color="auto" w:fill="D9D9D9"/>
            <w:vAlign w:val="center"/>
          </w:tcPr>
          <w:p w14:paraId="66F4509B" w14:textId="77777777" w:rsidR="00AE3D99" w:rsidRPr="00A565CC" w:rsidRDefault="00AE3D99" w:rsidP="004D58D7">
            <w:pPr>
              <w:spacing w:before="120" w:after="120"/>
              <w:rPr>
                <w:b/>
                <w:bCs/>
              </w:rPr>
            </w:pPr>
            <w:r w:rsidRPr="00A565CC">
              <w:rPr>
                <w:b/>
                <w:bCs/>
              </w:rPr>
              <w:t>Step</w:t>
            </w:r>
          </w:p>
        </w:tc>
        <w:tc>
          <w:tcPr>
            <w:tcW w:w="9720" w:type="dxa"/>
            <w:shd w:val="clear" w:color="auto" w:fill="D9D9D9"/>
            <w:vAlign w:val="center"/>
          </w:tcPr>
          <w:p w14:paraId="45C547D0" w14:textId="77777777" w:rsidR="00AE3D99" w:rsidRPr="00A565CC" w:rsidRDefault="00AE3D99" w:rsidP="004D58D7">
            <w:pPr>
              <w:spacing w:before="120" w:after="120"/>
              <w:rPr>
                <w:b/>
                <w:bCs/>
              </w:rPr>
            </w:pPr>
            <w:r w:rsidRPr="00A565CC">
              <w:rPr>
                <w:b/>
                <w:bCs/>
              </w:rPr>
              <w:t>Action</w:t>
            </w:r>
          </w:p>
        </w:tc>
      </w:tr>
      <w:tr w:rsidR="00AE3D99" w14:paraId="62A28F5D" w14:textId="77777777" w:rsidTr="004D58D7">
        <w:tc>
          <w:tcPr>
            <w:tcW w:w="737" w:type="dxa"/>
            <w:shd w:val="clear" w:color="auto" w:fill="auto"/>
            <w:vAlign w:val="center"/>
          </w:tcPr>
          <w:p w14:paraId="6A94E0AA" w14:textId="77777777" w:rsidR="00AE3D99" w:rsidRDefault="00AE3D99" w:rsidP="004D58D7">
            <w:pPr>
              <w:spacing w:before="120" w:after="120"/>
            </w:pPr>
            <w:r>
              <w:rPr>
                <w:noProof/>
              </w:rPr>
              <w:drawing>
                <wp:inline distT="0" distB="0" distL="0" distR="0" wp14:anchorId="5B038462" wp14:editId="30FA9040">
                  <wp:extent cx="318135" cy="323850"/>
                  <wp:effectExtent l="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6C7BC0DB" w14:textId="77777777" w:rsidR="00AE3D99" w:rsidRPr="00455036" w:rsidRDefault="00AE3D99" w:rsidP="004D58D7">
            <w:pPr>
              <w:spacing w:before="0"/>
              <w:rPr>
                <w:szCs w:val="24"/>
              </w:rPr>
            </w:pPr>
            <w:r>
              <w:rPr>
                <w:szCs w:val="24"/>
              </w:rPr>
              <w:t>In this screen you will document who has endorsed the APO nomination.</w:t>
            </w:r>
          </w:p>
        </w:tc>
      </w:tr>
      <w:tr w:rsidR="00AE3D99" w14:paraId="204A94E6" w14:textId="77777777" w:rsidTr="004D58D7">
        <w:tc>
          <w:tcPr>
            <w:tcW w:w="737" w:type="dxa"/>
            <w:shd w:val="clear" w:color="auto" w:fill="auto"/>
            <w:vAlign w:val="center"/>
          </w:tcPr>
          <w:p w14:paraId="1162BBBA" w14:textId="77777777" w:rsidR="00AE3D99" w:rsidRDefault="00AE3D99" w:rsidP="004D58D7">
            <w:pPr>
              <w:spacing w:before="120" w:after="120"/>
            </w:pPr>
            <w:r>
              <w:t>1</w:t>
            </w:r>
          </w:p>
        </w:tc>
        <w:tc>
          <w:tcPr>
            <w:tcW w:w="9720" w:type="dxa"/>
            <w:shd w:val="clear" w:color="auto" w:fill="auto"/>
            <w:vAlign w:val="center"/>
          </w:tcPr>
          <w:p w14:paraId="13C8995A" w14:textId="77777777" w:rsidR="00AE3D99" w:rsidRPr="00455036" w:rsidRDefault="00AE3D99" w:rsidP="004D58D7">
            <w:pPr>
              <w:spacing w:before="0"/>
              <w:ind w:firstLine="1"/>
              <w:rPr>
                <w:rFonts w:cs="Arial"/>
                <w:color w:val="000000"/>
                <w:szCs w:val="24"/>
              </w:rPr>
            </w:pPr>
            <w:r w:rsidRPr="00455036">
              <w:rPr>
                <w:rFonts w:cs="Arial"/>
                <w:color w:val="000000"/>
                <w:szCs w:val="24"/>
              </w:rPr>
              <w:t>The CEO information is auto populated. However, you can edit if required.</w:t>
            </w:r>
          </w:p>
          <w:p w14:paraId="11AFCFD0" w14:textId="77777777" w:rsidR="00AE3D99" w:rsidRDefault="00AE3D99" w:rsidP="004D58D7">
            <w:pPr>
              <w:rPr>
                <w:rFonts w:cs="Arial"/>
                <w:color w:val="000000"/>
                <w:sz w:val="20"/>
                <w:szCs w:val="20"/>
              </w:rPr>
            </w:pPr>
            <w:r>
              <w:rPr>
                <w:rFonts w:cs="Arial"/>
                <w:noProof/>
                <w:color w:val="000000"/>
                <w:sz w:val="20"/>
                <w:szCs w:val="20"/>
                <w:bdr w:val="single" w:sz="8" w:space="0" w:color="000000" w:frame="1"/>
              </w:rPr>
              <w:drawing>
                <wp:inline distT="0" distB="0" distL="0" distR="0" wp14:anchorId="177CA944" wp14:editId="24764A28">
                  <wp:extent cx="6002448" cy="285095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55022" cy="2875921"/>
                          </a:xfrm>
                          <a:prstGeom prst="rect">
                            <a:avLst/>
                          </a:prstGeom>
                          <a:noFill/>
                          <a:ln>
                            <a:noFill/>
                          </a:ln>
                        </pic:spPr>
                      </pic:pic>
                    </a:graphicData>
                  </a:graphic>
                </wp:inline>
              </w:drawing>
            </w:r>
          </w:p>
          <w:p w14:paraId="20C4284B" w14:textId="77777777" w:rsidR="00AE3D99" w:rsidRPr="00595A97" w:rsidRDefault="00AE3D99" w:rsidP="004D58D7">
            <w:pPr>
              <w:spacing w:before="0"/>
              <w:rPr>
                <w:rFonts w:cs="Arial"/>
                <w:color w:val="000000"/>
                <w:sz w:val="20"/>
                <w:szCs w:val="20"/>
              </w:rPr>
            </w:pPr>
          </w:p>
        </w:tc>
      </w:tr>
      <w:tr w:rsidR="00AE3D99" w14:paraId="4FE5D918" w14:textId="77777777" w:rsidTr="004D58D7">
        <w:tc>
          <w:tcPr>
            <w:tcW w:w="737" w:type="dxa"/>
            <w:shd w:val="clear" w:color="auto" w:fill="auto"/>
            <w:vAlign w:val="center"/>
          </w:tcPr>
          <w:p w14:paraId="683EF240" w14:textId="77777777" w:rsidR="00AE3D99" w:rsidRDefault="00AE3D99" w:rsidP="004D58D7">
            <w:pPr>
              <w:spacing w:before="120" w:after="120"/>
            </w:pPr>
            <w:r>
              <w:t>2</w:t>
            </w:r>
          </w:p>
        </w:tc>
        <w:tc>
          <w:tcPr>
            <w:tcW w:w="9720" w:type="dxa"/>
            <w:shd w:val="clear" w:color="auto" w:fill="auto"/>
            <w:vAlign w:val="center"/>
          </w:tcPr>
          <w:p w14:paraId="51E07204" w14:textId="77777777" w:rsidR="00AE3D99" w:rsidRPr="00455036" w:rsidRDefault="00AE3D99" w:rsidP="004D58D7">
            <w:pPr>
              <w:spacing w:before="120" w:after="120"/>
              <w:rPr>
                <w:rFonts w:cs="Arial"/>
                <w:color w:val="000000"/>
                <w:szCs w:val="24"/>
              </w:rPr>
            </w:pPr>
            <w:r w:rsidRPr="00455036">
              <w:rPr>
                <w:rFonts w:cs="Arial"/>
                <w:color w:val="000000"/>
                <w:szCs w:val="24"/>
              </w:rPr>
              <w:t>Select the check boxes</w:t>
            </w:r>
            <w:r>
              <w:rPr>
                <w:rFonts w:cs="Arial"/>
                <w:color w:val="000000"/>
                <w:szCs w:val="24"/>
              </w:rPr>
              <w:t>.</w:t>
            </w:r>
          </w:p>
          <w:p w14:paraId="2A82EB75" w14:textId="77777777" w:rsidR="00AE3D99" w:rsidRDefault="00AE3D99" w:rsidP="004D58D7">
            <w:pPr>
              <w:ind w:firstLine="1"/>
              <w:rPr>
                <w:rFonts w:cs="Arial"/>
                <w:color w:val="000000"/>
                <w:sz w:val="20"/>
                <w:szCs w:val="20"/>
              </w:rPr>
            </w:pPr>
            <w:r>
              <w:rPr>
                <w:noProof/>
              </w:rPr>
              <w:drawing>
                <wp:inline distT="114300" distB="114300" distL="114300" distR="114300" wp14:anchorId="690799B3" wp14:editId="63A05891">
                  <wp:extent cx="5943600" cy="3213100"/>
                  <wp:effectExtent l="12700" t="12700" r="12700" b="12700"/>
                  <wp:docPr id="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5943600" cy="3213100"/>
                          </a:xfrm>
                          <a:prstGeom prst="rect">
                            <a:avLst/>
                          </a:prstGeom>
                          <a:ln w="12700">
                            <a:solidFill>
                              <a:srgbClr val="000000"/>
                            </a:solidFill>
                            <a:prstDash val="solid"/>
                          </a:ln>
                        </pic:spPr>
                      </pic:pic>
                    </a:graphicData>
                  </a:graphic>
                </wp:inline>
              </w:drawing>
            </w:r>
          </w:p>
          <w:p w14:paraId="7B8F9F79" w14:textId="77777777" w:rsidR="00AE3D99" w:rsidRDefault="00AE3D99" w:rsidP="004D58D7">
            <w:pPr>
              <w:spacing w:before="0"/>
              <w:ind w:firstLine="1"/>
              <w:rPr>
                <w:rFonts w:cs="Arial"/>
                <w:color w:val="000000"/>
                <w:sz w:val="20"/>
                <w:szCs w:val="20"/>
              </w:rPr>
            </w:pPr>
          </w:p>
        </w:tc>
      </w:tr>
      <w:tr w:rsidR="00AE3D99" w14:paraId="170C208A" w14:textId="77777777" w:rsidTr="004D58D7">
        <w:tc>
          <w:tcPr>
            <w:tcW w:w="737" w:type="dxa"/>
            <w:shd w:val="clear" w:color="auto" w:fill="auto"/>
            <w:vAlign w:val="center"/>
          </w:tcPr>
          <w:p w14:paraId="3FC65C8A" w14:textId="77777777" w:rsidR="00AE3D99" w:rsidRDefault="00AE3D99" w:rsidP="004D58D7">
            <w:pPr>
              <w:spacing w:before="120" w:after="120"/>
            </w:pPr>
            <w:r>
              <w:t>3</w:t>
            </w:r>
          </w:p>
        </w:tc>
        <w:tc>
          <w:tcPr>
            <w:tcW w:w="9720" w:type="dxa"/>
            <w:shd w:val="clear" w:color="auto" w:fill="auto"/>
            <w:vAlign w:val="center"/>
          </w:tcPr>
          <w:p w14:paraId="37D8E669" w14:textId="77777777" w:rsidR="00AE3D99" w:rsidRPr="00403E11" w:rsidRDefault="00AE3D99" w:rsidP="004D58D7">
            <w:pPr>
              <w:spacing w:before="120" w:after="120"/>
              <w:rPr>
                <w:rFonts w:cs="Arial"/>
                <w:color w:val="000000"/>
                <w:szCs w:val="24"/>
              </w:rPr>
            </w:pPr>
            <w:r>
              <w:rPr>
                <w:rFonts w:cs="Arial"/>
                <w:color w:val="000000"/>
                <w:szCs w:val="24"/>
              </w:rPr>
              <w:t>C</w:t>
            </w:r>
            <w:r w:rsidRPr="00455036">
              <w:rPr>
                <w:rFonts w:cs="Arial"/>
                <w:color w:val="000000"/>
                <w:szCs w:val="24"/>
              </w:rPr>
              <w:t xml:space="preserve">lick </w:t>
            </w:r>
            <w:r w:rsidRPr="00455036">
              <w:rPr>
                <w:rFonts w:cs="Arial"/>
                <w:b/>
                <w:bCs/>
                <w:color w:val="000000"/>
                <w:szCs w:val="24"/>
              </w:rPr>
              <w:t>Next</w:t>
            </w:r>
            <w:r w:rsidRPr="00455036">
              <w:rPr>
                <w:rFonts w:cs="Arial"/>
                <w:color w:val="000000"/>
                <w:szCs w:val="24"/>
              </w:rPr>
              <w:t>.</w:t>
            </w:r>
          </w:p>
        </w:tc>
      </w:tr>
      <w:tr w:rsidR="00AE3D99" w14:paraId="26846632" w14:textId="77777777" w:rsidTr="004D58D7">
        <w:tc>
          <w:tcPr>
            <w:tcW w:w="737" w:type="dxa"/>
            <w:shd w:val="clear" w:color="auto" w:fill="auto"/>
            <w:vAlign w:val="center"/>
          </w:tcPr>
          <w:p w14:paraId="4749122B" w14:textId="77777777" w:rsidR="00AE3D99" w:rsidRDefault="00AE3D99" w:rsidP="004D58D7">
            <w:pPr>
              <w:spacing w:before="120" w:after="120"/>
              <w:rPr>
                <w:noProof/>
              </w:rPr>
            </w:pPr>
            <w:r>
              <w:rPr>
                <w:noProof/>
              </w:rPr>
              <w:lastRenderedPageBreak/>
              <w:drawing>
                <wp:inline distT="0" distB="0" distL="0" distR="0" wp14:anchorId="1972AC23" wp14:editId="5F427F0C">
                  <wp:extent cx="318135" cy="323850"/>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594AD2C3" w14:textId="77777777" w:rsidR="00AE3D99" w:rsidRPr="00403E11" w:rsidRDefault="00AE3D99" w:rsidP="004D58D7">
            <w:pPr>
              <w:spacing w:before="120" w:after="120"/>
              <w:rPr>
                <w:rFonts w:cs="Arial"/>
                <w:color w:val="000000"/>
                <w:szCs w:val="24"/>
              </w:rPr>
            </w:pPr>
            <w:r w:rsidRPr="00065CE9">
              <w:rPr>
                <w:rFonts w:cs="Arial"/>
                <w:color w:val="000000"/>
                <w:szCs w:val="24"/>
              </w:rPr>
              <w:t xml:space="preserve">The </w:t>
            </w:r>
            <w:r>
              <w:rPr>
                <w:rFonts w:cs="Arial"/>
                <w:color w:val="000000"/>
                <w:szCs w:val="24"/>
              </w:rPr>
              <w:t>Summary</w:t>
            </w:r>
            <w:r w:rsidRPr="00065CE9">
              <w:rPr>
                <w:rFonts w:cs="Arial"/>
                <w:color w:val="000000"/>
                <w:szCs w:val="24"/>
              </w:rPr>
              <w:t xml:space="preserve"> screen will be displayed</w:t>
            </w:r>
            <w:r>
              <w:rPr>
                <w:rFonts w:cs="Arial"/>
                <w:color w:val="000000"/>
                <w:szCs w:val="24"/>
              </w:rPr>
              <w:t>.</w:t>
            </w:r>
          </w:p>
        </w:tc>
      </w:tr>
    </w:tbl>
    <w:p w14:paraId="40516075" w14:textId="77777777" w:rsidR="00AE3D99" w:rsidRDefault="00AE3D99" w:rsidP="00AE3D99"/>
    <w:p w14:paraId="0CEE4F9C" w14:textId="77777777" w:rsidR="00AE3D99" w:rsidRPr="0002150C" w:rsidRDefault="00AE3D99" w:rsidP="00AE3D99">
      <w:pPr>
        <w:pStyle w:val="Heading2"/>
      </w:pPr>
      <w:bookmarkStart w:id="36" w:name="_Toc86072612"/>
      <w:bookmarkStart w:id="37" w:name="_Toc100567298"/>
      <w:r>
        <w:t xml:space="preserve">Review </w:t>
      </w:r>
      <w:r w:rsidRPr="0002150C">
        <w:t>Summary</w:t>
      </w:r>
      <w:r>
        <w:t xml:space="preserve"> screen</w:t>
      </w:r>
      <w:bookmarkEnd w:id="36"/>
      <w:bookmarkEnd w:id="37"/>
    </w:p>
    <w:p w14:paraId="2D70C4C0" w14:textId="77777777" w:rsidR="00AE3D99" w:rsidRDefault="00AE3D99" w:rsidP="00AE3D99">
      <w:pPr>
        <w:spacing w:before="120" w:after="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rsidRPr="00AA3522" w14:paraId="57BEC8DA" w14:textId="77777777" w:rsidTr="004D58D7">
        <w:trPr>
          <w:tblHeader/>
        </w:trPr>
        <w:tc>
          <w:tcPr>
            <w:tcW w:w="737" w:type="dxa"/>
            <w:shd w:val="clear" w:color="auto" w:fill="D9D9D9"/>
            <w:vAlign w:val="center"/>
          </w:tcPr>
          <w:p w14:paraId="5A38D29D" w14:textId="77777777" w:rsidR="00AE3D99" w:rsidRPr="00AA3522" w:rsidRDefault="00AE3D99" w:rsidP="004D58D7">
            <w:pPr>
              <w:spacing w:before="120" w:after="120"/>
              <w:rPr>
                <w:rFonts w:cs="Arial"/>
                <w:b/>
                <w:bCs/>
              </w:rPr>
            </w:pPr>
            <w:r w:rsidRPr="00AA3522">
              <w:rPr>
                <w:rFonts w:cs="Arial"/>
                <w:b/>
                <w:bCs/>
              </w:rPr>
              <w:t>Step</w:t>
            </w:r>
          </w:p>
        </w:tc>
        <w:tc>
          <w:tcPr>
            <w:tcW w:w="9720" w:type="dxa"/>
            <w:shd w:val="clear" w:color="auto" w:fill="D9D9D9"/>
            <w:vAlign w:val="center"/>
          </w:tcPr>
          <w:p w14:paraId="50F4BB35" w14:textId="77777777" w:rsidR="00AE3D99" w:rsidRPr="00AA3522" w:rsidRDefault="00AE3D99" w:rsidP="004D58D7">
            <w:pPr>
              <w:spacing w:before="120" w:after="120"/>
              <w:rPr>
                <w:rFonts w:cs="Arial"/>
                <w:b/>
                <w:bCs/>
              </w:rPr>
            </w:pPr>
            <w:r w:rsidRPr="00AA3522">
              <w:rPr>
                <w:rFonts w:cs="Arial"/>
                <w:b/>
                <w:bCs/>
              </w:rPr>
              <w:t>Action</w:t>
            </w:r>
          </w:p>
        </w:tc>
      </w:tr>
      <w:tr w:rsidR="00AE3D99" w:rsidRPr="00AA3522" w14:paraId="19CB5604" w14:textId="77777777" w:rsidTr="004D58D7">
        <w:tc>
          <w:tcPr>
            <w:tcW w:w="737" w:type="dxa"/>
            <w:shd w:val="clear" w:color="auto" w:fill="auto"/>
            <w:vAlign w:val="center"/>
          </w:tcPr>
          <w:p w14:paraId="4D2C42EA" w14:textId="77777777" w:rsidR="00AE3D99" w:rsidRPr="00AA3522" w:rsidRDefault="00AE3D99" w:rsidP="004D58D7">
            <w:pPr>
              <w:spacing w:before="120" w:after="120"/>
              <w:rPr>
                <w:rFonts w:cs="Arial"/>
              </w:rPr>
            </w:pPr>
            <w:r w:rsidRPr="00AA3522">
              <w:rPr>
                <w:rFonts w:cs="Arial"/>
                <w:noProof/>
              </w:rPr>
              <w:drawing>
                <wp:inline distT="0" distB="0" distL="0" distR="0" wp14:anchorId="1510E261" wp14:editId="43C94FBF">
                  <wp:extent cx="318135" cy="323850"/>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360FDE2E" w14:textId="77777777" w:rsidR="00AE3D99" w:rsidRPr="001D7225" w:rsidRDefault="00AE3D99" w:rsidP="004D58D7">
            <w:pPr>
              <w:spacing w:before="0"/>
              <w:rPr>
                <w:rFonts w:cs="Arial"/>
                <w:szCs w:val="24"/>
              </w:rPr>
            </w:pPr>
            <w:r>
              <w:rPr>
                <w:rFonts w:cs="Arial"/>
                <w:szCs w:val="24"/>
              </w:rPr>
              <w:t>The Summary screen enables a review of the APO nomination details prior to submission. Information entered can be edited from this screen if required.</w:t>
            </w:r>
          </w:p>
        </w:tc>
      </w:tr>
      <w:tr w:rsidR="00AE3D99" w:rsidRPr="00AA3522" w14:paraId="63DCA36E" w14:textId="77777777" w:rsidTr="004D58D7">
        <w:tc>
          <w:tcPr>
            <w:tcW w:w="737" w:type="dxa"/>
            <w:shd w:val="clear" w:color="auto" w:fill="auto"/>
            <w:vAlign w:val="center"/>
          </w:tcPr>
          <w:p w14:paraId="28AF9FFC" w14:textId="77777777" w:rsidR="00AE3D99" w:rsidRPr="00AA3522" w:rsidRDefault="00AE3D99" w:rsidP="004D58D7">
            <w:pPr>
              <w:spacing w:before="120" w:after="120"/>
              <w:rPr>
                <w:rFonts w:cs="Arial"/>
              </w:rPr>
            </w:pPr>
            <w:r w:rsidRPr="00AA3522">
              <w:rPr>
                <w:rFonts w:cs="Arial"/>
              </w:rPr>
              <w:t>1</w:t>
            </w:r>
          </w:p>
        </w:tc>
        <w:tc>
          <w:tcPr>
            <w:tcW w:w="9720" w:type="dxa"/>
            <w:shd w:val="clear" w:color="auto" w:fill="auto"/>
            <w:vAlign w:val="center"/>
          </w:tcPr>
          <w:p w14:paraId="749959CA" w14:textId="77777777" w:rsidR="00AE3D99" w:rsidRPr="001D7225" w:rsidRDefault="00AE3D99" w:rsidP="004D58D7">
            <w:pPr>
              <w:rPr>
                <w:rFonts w:cs="Arial"/>
                <w:color w:val="000000"/>
                <w:szCs w:val="24"/>
              </w:rPr>
            </w:pPr>
            <w:r w:rsidRPr="001D7225">
              <w:rPr>
                <w:rFonts w:cs="Arial"/>
                <w:color w:val="000000"/>
                <w:szCs w:val="24"/>
              </w:rPr>
              <w:t>Review the information.</w:t>
            </w:r>
          </w:p>
          <w:p w14:paraId="3A169305" w14:textId="77777777" w:rsidR="00AE3D99" w:rsidRDefault="00AE3D99" w:rsidP="004D58D7">
            <w:pPr>
              <w:rPr>
                <w:rFonts w:cs="Arial"/>
                <w:color w:val="000000"/>
                <w:sz w:val="20"/>
                <w:szCs w:val="20"/>
              </w:rPr>
            </w:pPr>
            <w:r>
              <w:rPr>
                <w:rFonts w:cs="Arial"/>
                <w:noProof/>
                <w:color w:val="000000"/>
                <w:sz w:val="20"/>
                <w:szCs w:val="20"/>
                <w:bdr w:val="single" w:sz="8" w:space="0" w:color="000000" w:frame="1"/>
              </w:rPr>
              <w:drawing>
                <wp:inline distT="0" distB="0" distL="0" distR="0" wp14:anchorId="1D05282F" wp14:editId="69E345B9">
                  <wp:extent cx="5943600" cy="32410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241040"/>
                          </a:xfrm>
                          <a:prstGeom prst="rect">
                            <a:avLst/>
                          </a:prstGeom>
                          <a:noFill/>
                          <a:ln>
                            <a:noFill/>
                          </a:ln>
                        </pic:spPr>
                      </pic:pic>
                    </a:graphicData>
                  </a:graphic>
                </wp:inline>
              </w:drawing>
            </w:r>
          </w:p>
          <w:p w14:paraId="0F12EB61" w14:textId="77777777" w:rsidR="00AE3D99" w:rsidRPr="00AA3522" w:rsidRDefault="00AE3D99" w:rsidP="004D58D7">
            <w:pPr>
              <w:spacing w:before="0"/>
              <w:rPr>
                <w:rFonts w:cs="Arial"/>
                <w:szCs w:val="24"/>
              </w:rPr>
            </w:pPr>
          </w:p>
        </w:tc>
      </w:tr>
      <w:tr w:rsidR="00AE3D99" w:rsidRPr="00AA3522" w14:paraId="62AC830F" w14:textId="77777777" w:rsidTr="004D58D7">
        <w:tc>
          <w:tcPr>
            <w:tcW w:w="737" w:type="dxa"/>
            <w:shd w:val="clear" w:color="auto" w:fill="auto"/>
            <w:vAlign w:val="center"/>
          </w:tcPr>
          <w:p w14:paraId="22769FD5" w14:textId="77777777" w:rsidR="00AE3D99" w:rsidRPr="00AA3522" w:rsidRDefault="00AE3D99" w:rsidP="004D58D7">
            <w:pPr>
              <w:spacing w:before="120" w:after="120"/>
              <w:rPr>
                <w:rFonts w:cs="Arial"/>
              </w:rPr>
            </w:pPr>
            <w:r w:rsidRPr="00AA3522">
              <w:rPr>
                <w:rFonts w:cs="Arial"/>
              </w:rPr>
              <w:t>2</w:t>
            </w:r>
          </w:p>
        </w:tc>
        <w:tc>
          <w:tcPr>
            <w:tcW w:w="9720" w:type="dxa"/>
            <w:shd w:val="clear" w:color="auto" w:fill="auto"/>
            <w:vAlign w:val="center"/>
          </w:tcPr>
          <w:p w14:paraId="3BDE854C" w14:textId="77777777" w:rsidR="00AE3D99" w:rsidRPr="001D7225" w:rsidRDefault="00AE3D99" w:rsidP="004D58D7">
            <w:pPr>
              <w:spacing w:before="0"/>
              <w:ind w:firstLine="1"/>
              <w:rPr>
                <w:rFonts w:asciiTheme="minorHAnsi" w:hAnsiTheme="minorHAnsi" w:cs="Arial"/>
                <w:color w:val="000000"/>
                <w:szCs w:val="24"/>
              </w:rPr>
            </w:pPr>
            <w:r w:rsidRPr="001D7225">
              <w:rPr>
                <w:rFonts w:cs="Arial"/>
                <w:color w:val="000000"/>
                <w:szCs w:val="24"/>
              </w:rPr>
              <w:t xml:space="preserve">Click </w:t>
            </w:r>
            <w:r w:rsidRPr="001D7225">
              <w:rPr>
                <w:rFonts w:cs="Arial"/>
                <w:b/>
                <w:bCs/>
                <w:color w:val="000000"/>
                <w:szCs w:val="24"/>
              </w:rPr>
              <w:t>Edit</w:t>
            </w:r>
            <w:r w:rsidRPr="001D7225">
              <w:rPr>
                <w:rFonts w:cs="Arial"/>
                <w:color w:val="000000"/>
                <w:szCs w:val="24"/>
              </w:rPr>
              <w:t xml:space="preserve"> to edit any information. You will be navigated back to the step to update the details and navigate to the Summary page.</w:t>
            </w:r>
          </w:p>
        </w:tc>
      </w:tr>
      <w:tr w:rsidR="00AE3D99" w:rsidRPr="00AA3522" w14:paraId="6A4F3D06" w14:textId="77777777" w:rsidTr="004D58D7">
        <w:tc>
          <w:tcPr>
            <w:tcW w:w="737" w:type="dxa"/>
            <w:shd w:val="clear" w:color="auto" w:fill="auto"/>
            <w:vAlign w:val="center"/>
          </w:tcPr>
          <w:p w14:paraId="0F2CB71C" w14:textId="77777777" w:rsidR="00AE3D99" w:rsidRPr="00AA3522" w:rsidRDefault="00AE3D99" w:rsidP="004D58D7">
            <w:pPr>
              <w:spacing w:before="120" w:after="120"/>
              <w:rPr>
                <w:rFonts w:cs="Arial"/>
              </w:rPr>
            </w:pPr>
            <w:r w:rsidRPr="00AA3522">
              <w:rPr>
                <w:rFonts w:cs="Arial"/>
              </w:rPr>
              <w:t>3</w:t>
            </w:r>
          </w:p>
        </w:tc>
        <w:tc>
          <w:tcPr>
            <w:tcW w:w="9720" w:type="dxa"/>
            <w:shd w:val="clear" w:color="auto" w:fill="auto"/>
            <w:vAlign w:val="center"/>
          </w:tcPr>
          <w:p w14:paraId="41796CC9" w14:textId="77777777" w:rsidR="00AE3D99" w:rsidRPr="00AA3522" w:rsidRDefault="00AE3D99" w:rsidP="004D58D7">
            <w:pPr>
              <w:spacing w:before="0"/>
              <w:ind w:firstLine="1"/>
              <w:rPr>
                <w:rFonts w:cs="Arial"/>
                <w:color w:val="000000"/>
                <w:sz w:val="20"/>
                <w:szCs w:val="20"/>
              </w:rPr>
            </w:pPr>
            <w:r w:rsidRPr="001D7225">
              <w:rPr>
                <w:rFonts w:cs="Arial"/>
                <w:color w:val="000000"/>
                <w:szCs w:val="24"/>
              </w:rPr>
              <w:t xml:space="preserve">After reviewing the information, click </w:t>
            </w:r>
            <w:r w:rsidRPr="001D7225">
              <w:rPr>
                <w:rFonts w:cs="Arial"/>
                <w:b/>
                <w:bCs/>
                <w:color w:val="000000"/>
                <w:szCs w:val="24"/>
              </w:rPr>
              <w:t>Submit</w:t>
            </w:r>
            <w:r w:rsidRPr="001D7225">
              <w:rPr>
                <w:rFonts w:cs="Arial"/>
                <w:color w:val="000000"/>
                <w:szCs w:val="24"/>
              </w:rPr>
              <w:t>.</w:t>
            </w:r>
          </w:p>
        </w:tc>
      </w:tr>
      <w:tr w:rsidR="00AE3D99" w:rsidRPr="00AA3522" w14:paraId="6D23A521" w14:textId="77777777" w:rsidTr="004D58D7">
        <w:tc>
          <w:tcPr>
            <w:tcW w:w="737" w:type="dxa"/>
            <w:shd w:val="clear" w:color="auto" w:fill="auto"/>
            <w:vAlign w:val="center"/>
          </w:tcPr>
          <w:p w14:paraId="7CE4FF7E" w14:textId="77777777" w:rsidR="00AE3D99" w:rsidRPr="00AA3522" w:rsidRDefault="00AE3D99" w:rsidP="004D58D7">
            <w:pPr>
              <w:spacing w:before="120" w:after="120"/>
              <w:rPr>
                <w:rFonts w:cs="Arial"/>
              </w:rPr>
            </w:pPr>
            <w:r w:rsidRPr="00AA3522">
              <w:rPr>
                <w:rFonts w:cs="Arial"/>
              </w:rPr>
              <w:t>4</w:t>
            </w:r>
          </w:p>
        </w:tc>
        <w:tc>
          <w:tcPr>
            <w:tcW w:w="9720" w:type="dxa"/>
            <w:shd w:val="clear" w:color="auto" w:fill="auto"/>
            <w:vAlign w:val="center"/>
          </w:tcPr>
          <w:p w14:paraId="782A8FB0" w14:textId="77777777" w:rsidR="00AE3D99" w:rsidRDefault="00AE3D99" w:rsidP="004D58D7">
            <w:pPr>
              <w:spacing w:before="120" w:after="120" w:line="276" w:lineRule="auto"/>
              <w:rPr>
                <w:b/>
              </w:rPr>
            </w:pPr>
            <w:r>
              <w:t xml:space="preserve">At the prompt, click </w:t>
            </w:r>
            <w:r>
              <w:rPr>
                <w:b/>
              </w:rPr>
              <w:t>Yes</w:t>
            </w:r>
            <w:r w:rsidRPr="00FF1CE8">
              <w:rPr>
                <w:bCs/>
              </w:rPr>
              <w:t>.</w:t>
            </w:r>
          </w:p>
          <w:p w14:paraId="13D74A27" w14:textId="77777777" w:rsidR="00AE3D99" w:rsidRDefault="00AE3D99" w:rsidP="004D58D7">
            <w:pPr>
              <w:ind w:firstLine="1"/>
              <w:rPr>
                <w:rFonts w:cs="Arial"/>
                <w:color w:val="000000"/>
                <w:sz w:val="20"/>
                <w:szCs w:val="20"/>
              </w:rPr>
            </w:pPr>
            <w:r>
              <w:rPr>
                <w:noProof/>
              </w:rPr>
              <w:lastRenderedPageBreak/>
              <w:drawing>
                <wp:inline distT="114300" distB="114300" distL="114300" distR="114300" wp14:anchorId="4EF6C251" wp14:editId="6B897DC8">
                  <wp:extent cx="5943600" cy="2616200"/>
                  <wp:effectExtent l="12700" t="12700" r="12700" b="12700"/>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5943600" cy="2616200"/>
                          </a:xfrm>
                          <a:prstGeom prst="rect">
                            <a:avLst/>
                          </a:prstGeom>
                          <a:ln w="12700">
                            <a:solidFill>
                              <a:srgbClr val="000000"/>
                            </a:solidFill>
                            <a:prstDash val="solid"/>
                          </a:ln>
                        </pic:spPr>
                      </pic:pic>
                    </a:graphicData>
                  </a:graphic>
                </wp:inline>
              </w:drawing>
            </w:r>
          </w:p>
          <w:p w14:paraId="45446D58" w14:textId="77777777" w:rsidR="00AE3D99" w:rsidRPr="00AA3522" w:rsidRDefault="00AE3D99" w:rsidP="004D58D7">
            <w:pPr>
              <w:ind w:firstLine="1"/>
              <w:rPr>
                <w:rFonts w:cs="Arial"/>
                <w:color w:val="000000"/>
                <w:sz w:val="20"/>
                <w:szCs w:val="20"/>
              </w:rPr>
            </w:pPr>
          </w:p>
        </w:tc>
      </w:tr>
      <w:tr w:rsidR="00AE3D99" w:rsidRPr="00AA3522" w14:paraId="19EEB7CD" w14:textId="77777777" w:rsidTr="004D58D7">
        <w:tc>
          <w:tcPr>
            <w:tcW w:w="737" w:type="dxa"/>
            <w:shd w:val="clear" w:color="auto" w:fill="auto"/>
            <w:vAlign w:val="center"/>
          </w:tcPr>
          <w:p w14:paraId="0B82CCDE" w14:textId="77777777" w:rsidR="00AE3D99" w:rsidRPr="00AA3522" w:rsidRDefault="00AE3D99" w:rsidP="004D58D7">
            <w:pPr>
              <w:spacing w:before="120" w:after="120"/>
              <w:rPr>
                <w:rFonts w:cs="Arial"/>
              </w:rPr>
            </w:pPr>
            <w:r w:rsidRPr="00AA3522">
              <w:rPr>
                <w:rFonts w:cs="Arial"/>
                <w:noProof/>
              </w:rPr>
              <w:lastRenderedPageBreak/>
              <w:drawing>
                <wp:inline distT="0" distB="0" distL="0" distR="0" wp14:anchorId="14AB5220" wp14:editId="0B7A61D5">
                  <wp:extent cx="318135" cy="323850"/>
                  <wp:effectExtent l="0" t="0" r="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33FA0716" w14:textId="77777777" w:rsidR="00AE3D99" w:rsidRPr="00AA3522" w:rsidRDefault="00AE3D99" w:rsidP="004D58D7">
            <w:pPr>
              <w:spacing w:before="120" w:after="120"/>
              <w:rPr>
                <w:rFonts w:cs="Arial"/>
                <w:color w:val="000000"/>
                <w:szCs w:val="24"/>
              </w:rPr>
            </w:pPr>
            <w:r w:rsidRPr="00065CE9">
              <w:rPr>
                <w:rFonts w:cs="Arial"/>
                <w:color w:val="000000"/>
                <w:szCs w:val="24"/>
              </w:rPr>
              <w:t xml:space="preserve">The </w:t>
            </w:r>
            <w:r>
              <w:rPr>
                <w:rFonts w:cs="Arial"/>
                <w:color w:val="000000"/>
                <w:szCs w:val="24"/>
              </w:rPr>
              <w:t>Confirmation</w:t>
            </w:r>
            <w:r w:rsidRPr="00065CE9">
              <w:rPr>
                <w:rFonts w:cs="Arial"/>
                <w:color w:val="000000"/>
                <w:szCs w:val="24"/>
              </w:rPr>
              <w:t xml:space="preserve"> screen will be displayed</w:t>
            </w:r>
            <w:r>
              <w:rPr>
                <w:rFonts w:cs="Arial"/>
                <w:color w:val="000000"/>
                <w:szCs w:val="24"/>
              </w:rPr>
              <w:t>.</w:t>
            </w:r>
          </w:p>
        </w:tc>
      </w:tr>
    </w:tbl>
    <w:p w14:paraId="760E0105" w14:textId="77777777" w:rsidR="00AE3D99" w:rsidRPr="00613BE5" w:rsidRDefault="00AE3D99" w:rsidP="00AE3D99">
      <w:pPr>
        <w:spacing w:before="120" w:after="120"/>
      </w:pPr>
    </w:p>
    <w:p w14:paraId="40453AC5" w14:textId="305AD4A1" w:rsidR="00AE3D99" w:rsidRDefault="00AE3D99" w:rsidP="00AE3D99">
      <w:pPr>
        <w:pStyle w:val="Heading2"/>
      </w:pPr>
      <w:bookmarkStart w:id="38" w:name="_Toc86072613"/>
      <w:bookmarkStart w:id="39" w:name="_Toc100567299"/>
      <w:r w:rsidRPr="0002150C">
        <w:t>Confirmation</w:t>
      </w:r>
      <w:bookmarkEnd w:id="38"/>
      <w:bookmarkEnd w:id="39"/>
      <w:r w:rsidR="00840677">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
        <w:gridCol w:w="9720"/>
      </w:tblGrid>
      <w:tr w:rsidR="00AE3D99" w:rsidRPr="00AA3522" w14:paraId="7B9ACBD0" w14:textId="77777777" w:rsidTr="004D58D7">
        <w:trPr>
          <w:tblHeader/>
        </w:trPr>
        <w:tc>
          <w:tcPr>
            <w:tcW w:w="737" w:type="dxa"/>
            <w:shd w:val="clear" w:color="auto" w:fill="D9D9D9"/>
            <w:vAlign w:val="center"/>
          </w:tcPr>
          <w:p w14:paraId="3AEC5CA7" w14:textId="77777777" w:rsidR="00AE3D99" w:rsidRPr="00AA3522" w:rsidRDefault="00AE3D99" w:rsidP="004D58D7">
            <w:pPr>
              <w:spacing w:before="120" w:after="120"/>
              <w:rPr>
                <w:rFonts w:cs="Arial"/>
                <w:b/>
                <w:bCs/>
              </w:rPr>
            </w:pPr>
            <w:r w:rsidRPr="00AA3522">
              <w:rPr>
                <w:rFonts w:cs="Arial"/>
                <w:b/>
                <w:bCs/>
              </w:rPr>
              <w:t>Step</w:t>
            </w:r>
          </w:p>
        </w:tc>
        <w:tc>
          <w:tcPr>
            <w:tcW w:w="9720" w:type="dxa"/>
            <w:shd w:val="clear" w:color="auto" w:fill="D9D9D9"/>
            <w:vAlign w:val="center"/>
          </w:tcPr>
          <w:p w14:paraId="18AB3847" w14:textId="77777777" w:rsidR="00AE3D99" w:rsidRPr="00AA3522" w:rsidRDefault="00AE3D99" w:rsidP="004D58D7">
            <w:pPr>
              <w:spacing w:before="120" w:after="120"/>
              <w:rPr>
                <w:rFonts w:cs="Arial"/>
                <w:b/>
                <w:bCs/>
              </w:rPr>
            </w:pPr>
            <w:r w:rsidRPr="00AA3522">
              <w:rPr>
                <w:rFonts w:cs="Arial"/>
                <w:b/>
                <w:bCs/>
              </w:rPr>
              <w:t>Action</w:t>
            </w:r>
          </w:p>
        </w:tc>
      </w:tr>
      <w:tr w:rsidR="00AE3D99" w:rsidRPr="00AA3522" w14:paraId="3395CD26" w14:textId="77777777" w:rsidTr="004D58D7">
        <w:tc>
          <w:tcPr>
            <w:tcW w:w="737" w:type="dxa"/>
            <w:shd w:val="clear" w:color="auto" w:fill="auto"/>
            <w:vAlign w:val="center"/>
          </w:tcPr>
          <w:p w14:paraId="7C89EA76" w14:textId="77777777" w:rsidR="00AE3D99" w:rsidRPr="00AA3522" w:rsidRDefault="00AE3D99" w:rsidP="004D58D7">
            <w:pPr>
              <w:spacing w:before="120" w:after="120"/>
              <w:rPr>
                <w:rFonts w:cs="Arial"/>
              </w:rPr>
            </w:pPr>
            <w:r w:rsidRPr="00AA3522">
              <w:rPr>
                <w:rFonts w:cs="Arial"/>
                <w:noProof/>
              </w:rPr>
              <w:drawing>
                <wp:inline distT="0" distB="0" distL="0" distR="0" wp14:anchorId="7107D170" wp14:editId="53FAA435">
                  <wp:extent cx="318135" cy="323850"/>
                  <wp:effectExtent l="0" t="0" r="0" b="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720" w:type="dxa"/>
            <w:shd w:val="clear" w:color="auto" w:fill="auto"/>
            <w:vAlign w:val="center"/>
          </w:tcPr>
          <w:p w14:paraId="51F4B377" w14:textId="77777777" w:rsidR="00AE3D99" w:rsidRPr="00AA3522" w:rsidRDefault="00AE3D99" w:rsidP="004D58D7">
            <w:pPr>
              <w:spacing w:before="0"/>
              <w:rPr>
                <w:rFonts w:cs="Arial"/>
                <w:sz w:val="20"/>
                <w:szCs w:val="20"/>
              </w:rPr>
            </w:pPr>
            <w:r>
              <w:rPr>
                <w:rFonts w:cs="Arial"/>
                <w:szCs w:val="24"/>
              </w:rPr>
              <w:t>The Confirmation screen confirms the nominations has been submitted.</w:t>
            </w:r>
          </w:p>
        </w:tc>
      </w:tr>
      <w:tr w:rsidR="00AE3D99" w:rsidRPr="00AA3522" w14:paraId="7DEF3AD9" w14:textId="77777777" w:rsidTr="004D58D7">
        <w:tc>
          <w:tcPr>
            <w:tcW w:w="737" w:type="dxa"/>
            <w:shd w:val="clear" w:color="auto" w:fill="auto"/>
            <w:vAlign w:val="center"/>
          </w:tcPr>
          <w:p w14:paraId="14EBFA62" w14:textId="77777777" w:rsidR="00AE3D99" w:rsidRPr="00AA3522" w:rsidRDefault="00AE3D99" w:rsidP="004D58D7">
            <w:pPr>
              <w:spacing w:before="120" w:after="120"/>
              <w:rPr>
                <w:rFonts w:cs="Arial"/>
              </w:rPr>
            </w:pPr>
            <w:r w:rsidRPr="00AA3522">
              <w:rPr>
                <w:rFonts w:cs="Arial"/>
              </w:rPr>
              <w:t>1</w:t>
            </w:r>
          </w:p>
        </w:tc>
        <w:tc>
          <w:tcPr>
            <w:tcW w:w="9720" w:type="dxa"/>
            <w:shd w:val="clear" w:color="auto" w:fill="auto"/>
            <w:vAlign w:val="center"/>
          </w:tcPr>
          <w:p w14:paraId="3BF13155" w14:textId="77777777" w:rsidR="00AE3D99" w:rsidRDefault="00AE3D99" w:rsidP="004D58D7">
            <w:pPr>
              <w:spacing w:before="0" w:after="120" w:line="276" w:lineRule="auto"/>
            </w:pPr>
            <w:r>
              <w:t xml:space="preserve">Review the Confirmation details, then click </w:t>
            </w:r>
            <w:r w:rsidRPr="00D17320">
              <w:rPr>
                <w:b/>
                <w:bCs/>
              </w:rPr>
              <w:t>Back to Home</w:t>
            </w:r>
            <w:r>
              <w:t>.</w:t>
            </w:r>
          </w:p>
          <w:p w14:paraId="2EFE5868" w14:textId="77777777" w:rsidR="00AE3D99" w:rsidRDefault="00AE3D99" w:rsidP="004D58D7">
            <w:pPr>
              <w:rPr>
                <w:rFonts w:cs="Arial"/>
              </w:rPr>
            </w:pPr>
            <w:r>
              <w:rPr>
                <w:noProof/>
              </w:rPr>
              <w:drawing>
                <wp:inline distT="114300" distB="114300" distL="114300" distR="114300" wp14:anchorId="517A5C18" wp14:editId="5E2BF290">
                  <wp:extent cx="5943600" cy="2959100"/>
                  <wp:effectExtent l="12700" t="12700" r="12700" b="12700"/>
                  <wp:docPr id="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5943600" cy="2959100"/>
                          </a:xfrm>
                          <a:prstGeom prst="rect">
                            <a:avLst/>
                          </a:prstGeom>
                          <a:ln w="12700">
                            <a:solidFill>
                              <a:srgbClr val="000000"/>
                            </a:solidFill>
                            <a:prstDash val="solid"/>
                          </a:ln>
                        </pic:spPr>
                      </pic:pic>
                    </a:graphicData>
                  </a:graphic>
                </wp:inline>
              </w:drawing>
            </w:r>
          </w:p>
          <w:p w14:paraId="6E924F0B" w14:textId="77777777" w:rsidR="00AE3D99" w:rsidRPr="00AA3522" w:rsidRDefault="00AE3D99" w:rsidP="004D58D7">
            <w:pPr>
              <w:spacing w:before="0"/>
              <w:rPr>
                <w:rFonts w:cs="Arial"/>
                <w:szCs w:val="24"/>
              </w:rPr>
            </w:pPr>
          </w:p>
        </w:tc>
      </w:tr>
    </w:tbl>
    <w:p w14:paraId="5DB19FB9" w14:textId="77777777" w:rsidR="00AE3D99" w:rsidRDefault="00AE3D99" w:rsidP="00AE3D99"/>
    <w:p w14:paraId="02497705" w14:textId="77777777" w:rsidR="00AE3D99" w:rsidRDefault="00AE3D99" w:rsidP="00AE3D99">
      <w:pPr>
        <w:pStyle w:val="Heading1"/>
      </w:pPr>
      <w:bookmarkStart w:id="40" w:name="_Toc86072614"/>
      <w:bookmarkStart w:id="41" w:name="_Toc100567300"/>
      <w:r>
        <w:t>Resubmitting an APO Nomination</w:t>
      </w:r>
      <w:bookmarkEnd w:id="40"/>
      <w:bookmarkEnd w:id="41"/>
    </w:p>
    <w:p w14:paraId="5767A320" w14:textId="77777777" w:rsidR="00AE3D99" w:rsidRPr="003D7F2C" w:rsidRDefault="00AE3D99" w:rsidP="00AE3D99"/>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9813"/>
      </w:tblGrid>
      <w:tr w:rsidR="00AE3D99" w14:paraId="4F370526" w14:textId="77777777" w:rsidTr="004D58D7">
        <w:trPr>
          <w:tblHeader/>
        </w:trPr>
        <w:tc>
          <w:tcPr>
            <w:tcW w:w="870" w:type="dxa"/>
            <w:tcBorders>
              <w:bottom w:val="single" w:sz="4" w:space="0" w:color="auto"/>
            </w:tcBorders>
            <w:shd w:val="clear" w:color="auto" w:fill="D9D9D9"/>
            <w:vAlign w:val="center"/>
          </w:tcPr>
          <w:p w14:paraId="3DE9F831" w14:textId="77777777" w:rsidR="00AE3D99" w:rsidRPr="00A565CC" w:rsidRDefault="00AE3D99" w:rsidP="004D58D7">
            <w:pPr>
              <w:spacing w:before="120" w:after="120"/>
              <w:rPr>
                <w:b/>
                <w:bCs/>
              </w:rPr>
            </w:pPr>
            <w:r w:rsidRPr="00A565CC">
              <w:rPr>
                <w:b/>
                <w:bCs/>
              </w:rPr>
              <w:t>Step</w:t>
            </w:r>
          </w:p>
        </w:tc>
        <w:tc>
          <w:tcPr>
            <w:tcW w:w="9813" w:type="dxa"/>
            <w:tcBorders>
              <w:bottom w:val="single" w:sz="4" w:space="0" w:color="auto"/>
            </w:tcBorders>
            <w:shd w:val="clear" w:color="auto" w:fill="D9D9D9"/>
            <w:vAlign w:val="center"/>
          </w:tcPr>
          <w:p w14:paraId="53E33A0E" w14:textId="77777777" w:rsidR="00AE3D99" w:rsidRPr="00A565CC" w:rsidRDefault="00AE3D99" w:rsidP="004D58D7">
            <w:pPr>
              <w:spacing w:before="120" w:after="120"/>
              <w:rPr>
                <w:b/>
                <w:bCs/>
              </w:rPr>
            </w:pPr>
            <w:r w:rsidRPr="00A565CC">
              <w:rPr>
                <w:b/>
                <w:bCs/>
              </w:rPr>
              <w:t>Action</w:t>
            </w:r>
          </w:p>
        </w:tc>
      </w:tr>
      <w:tr w:rsidR="00AE3D99" w14:paraId="13556CD7" w14:textId="77777777" w:rsidTr="004D58D7">
        <w:tc>
          <w:tcPr>
            <w:tcW w:w="870" w:type="dxa"/>
            <w:shd w:val="clear" w:color="auto" w:fill="FFFFFF" w:themeFill="background1"/>
            <w:vAlign w:val="center"/>
          </w:tcPr>
          <w:p w14:paraId="0CCD6963" w14:textId="77777777" w:rsidR="00AE3D99" w:rsidRDefault="00AE3D99" w:rsidP="004D58D7">
            <w:pPr>
              <w:spacing w:before="120" w:after="120"/>
              <w:rPr>
                <w:noProof/>
              </w:rPr>
            </w:pPr>
            <w:r>
              <w:rPr>
                <w:noProof/>
              </w:rPr>
              <w:drawing>
                <wp:inline distT="0" distB="0" distL="0" distR="0" wp14:anchorId="57056317" wp14:editId="04B74EF6">
                  <wp:extent cx="318135" cy="323850"/>
                  <wp:effectExtent l="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auto"/>
            <w:vAlign w:val="center"/>
          </w:tcPr>
          <w:p w14:paraId="3F50A1A1" w14:textId="77777777" w:rsidR="00AE3D99" w:rsidRPr="00287AEF" w:rsidRDefault="00AE3D99" w:rsidP="004D58D7">
            <w:pPr>
              <w:spacing w:before="120" w:after="120"/>
            </w:pPr>
            <w:r w:rsidRPr="008F6EBF">
              <w:t>The Restrictive Practices Authorisation Team may return an APO nomination to the Account Owner, seeking further information. The Account Owner will receive an email identifying the additional information required.</w:t>
            </w:r>
          </w:p>
        </w:tc>
      </w:tr>
      <w:tr w:rsidR="00AE3D99" w14:paraId="1F6DB9B3" w14:textId="77777777" w:rsidTr="004D58D7">
        <w:tc>
          <w:tcPr>
            <w:tcW w:w="870" w:type="dxa"/>
            <w:shd w:val="clear" w:color="auto" w:fill="FFFFFF" w:themeFill="background1"/>
            <w:vAlign w:val="center"/>
          </w:tcPr>
          <w:p w14:paraId="4F3D354B" w14:textId="77777777" w:rsidR="00AE3D99" w:rsidRDefault="00AE3D99" w:rsidP="004D58D7">
            <w:pPr>
              <w:spacing w:before="120" w:after="120"/>
              <w:rPr>
                <w:noProof/>
              </w:rPr>
            </w:pPr>
            <w:r>
              <w:rPr>
                <w:noProof/>
              </w:rPr>
              <w:t>1</w:t>
            </w:r>
          </w:p>
        </w:tc>
        <w:tc>
          <w:tcPr>
            <w:tcW w:w="9813" w:type="dxa"/>
            <w:shd w:val="clear" w:color="auto" w:fill="FFFFFF" w:themeFill="background1"/>
            <w:vAlign w:val="center"/>
          </w:tcPr>
          <w:p w14:paraId="7A325922" w14:textId="77777777" w:rsidR="00AE3D99" w:rsidRDefault="00AE3D99" w:rsidP="004D58D7">
            <w:pPr>
              <w:spacing w:before="120" w:after="120"/>
              <w:rPr>
                <w:bCs/>
              </w:rPr>
            </w:pPr>
            <w:r>
              <w:t xml:space="preserve">Log in to the application (if not logged in) and click </w:t>
            </w:r>
            <w:r>
              <w:rPr>
                <w:b/>
              </w:rPr>
              <w:t>APO Nominations</w:t>
            </w:r>
            <w:r w:rsidRPr="005804C9">
              <w:rPr>
                <w:bCs/>
              </w:rPr>
              <w:t>.</w:t>
            </w:r>
          </w:p>
          <w:p w14:paraId="789253DA" w14:textId="77777777" w:rsidR="00AE3D99" w:rsidRDefault="00AE3D99" w:rsidP="004D58D7">
            <w:pPr>
              <w:spacing w:before="120" w:after="120"/>
              <w:rPr>
                <w:bCs/>
              </w:rPr>
            </w:pPr>
          </w:p>
          <w:p w14:paraId="20A7BE9E" w14:textId="77777777" w:rsidR="00AE3D99" w:rsidRDefault="00AE3D99" w:rsidP="004D58D7">
            <w:pPr>
              <w:spacing w:before="120" w:after="120"/>
              <w:rPr>
                <w:bCs/>
              </w:rPr>
            </w:pPr>
            <w:r>
              <w:rPr>
                <w:noProof/>
              </w:rPr>
              <w:drawing>
                <wp:inline distT="114300" distB="114300" distL="114300" distR="114300" wp14:anchorId="075CF289" wp14:editId="13D129F8">
                  <wp:extent cx="5943600" cy="1917700"/>
                  <wp:effectExtent l="12700" t="12700" r="12700" b="1270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5943600" cy="1917700"/>
                          </a:xfrm>
                          <a:prstGeom prst="rect">
                            <a:avLst/>
                          </a:prstGeom>
                          <a:ln w="12700">
                            <a:solidFill>
                              <a:srgbClr val="000000"/>
                            </a:solidFill>
                            <a:prstDash val="solid"/>
                          </a:ln>
                        </pic:spPr>
                      </pic:pic>
                    </a:graphicData>
                  </a:graphic>
                </wp:inline>
              </w:drawing>
            </w:r>
          </w:p>
          <w:p w14:paraId="5E4886F1" w14:textId="77777777" w:rsidR="00AE3D99" w:rsidRPr="00287AEF" w:rsidRDefault="00AE3D99" w:rsidP="004D58D7">
            <w:pPr>
              <w:spacing w:before="120" w:after="120"/>
            </w:pPr>
          </w:p>
        </w:tc>
      </w:tr>
      <w:tr w:rsidR="00AE3D99" w14:paraId="6D8C563A" w14:textId="77777777" w:rsidTr="004D58D7">
        <w:tc>
          <w:tcPr>
            <w:tcW w:w="870" w:type="dxa"/>
            <w:shd w:val="clear" w:color="auto" w:fill="FFFFFF" w:themeFill="background1"/>
            <w:vAlign w:val="center"/>
          </w:tcPr>
          <w:p w14:paraId="4F79BBF4" w14:textId="77777777" w:rsidR="00AE3D99" w:rsidRDefault="00AE3D99" w:rsidP="004D58D7">
            <w:pPr>
              <w:spacing w:before="120" w:after="120"/>
              <w:rPr>
                <w:noProof/>
              </w:rPr>
            </w:pPr>
            <w:r>
              <w:rPr>
                <w:noProof/>
              </w:rPr>
              <w:t>2</w:t>
            </w:r>
          </w:p>
        </w:tc>
        <w:tc>
          <w:tcPr>
            <w:tcW w:w="9813" w:type="dxa"/>
            <w:shd w:val="clear" w:color="auto" w:fill="FFFFFF" w:themeFill="background1"/>
            <w:vAlign w:val="center"/>
          </w:tcPr>
          <w:p w14:paraId="0C2C54C3" w14:textId="77777777" w:rsidR="00AE3D99" w:rsidRDefault="00AE3D99" w:rsidP="004D58D7">
            <w:pPr>
              <w:spacing w:before="120" w:after="120"/>
            </w:pPr>
            <w:r>
              <w:t xml:space="preserve">Click </w:t>
            </w:r>
            <w:r>
              <w:rPr>
                <w:b/>
              </w:rPr>
              <w:t>Edit</w:t>
            </w:r>
            <w:r>
              <w:t xml:space="preserve"> for the nomination that has the status </w:t>
            </w:r>
            <w:r>
              <w:rPr>
                <w:b/>
              </w:rPr>
              <w:t>More Information Required</w:t>
            </w:r>
            <w:r>
              <w:t>.</w:t>
            </w:r>
          </w:p>
          <w:p w14:paraId="1BBC7D81" w14:textId="77777777" w:rsidR="00AE3D99" w:rsidRDefault="00AE3D99" w:rsidP="004D58D7">
            <w:pPr>
              <w:spacing w:before="120" w:after="120"/>
            </w:pPr>
            <w:r>
              <w:rPr>
                <w:noProof/>
              </w:rPr>
              <w:drawing>
                <wp:inline distT="114300" distB="114300" distL="114300" distR="114300" wp14:anchorId="5A43CB69" wp14:editId="75DF5D73">
                  <wp:extent cx="5943600" cy="1854200"/>
                  <wp:effectExtent l="12700" t="12700" r="12700" b="12700"/>
                  <wp:docPr id="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1"/>
                          <a:srcRect/>
                          <a:stretch>
                            <a:fillRect/>
                          </a:stretch>
                        </pic:blipFill>
                        <pic:spPr>
                          <a:xfrm>
                            <a:off x="0" y="0"/>
                            <a:ext cx="5943600" cy="1854200"/>
                          </a:xfrm>
                          <a:prstGeom prst="rect">
                            <a:avLst/>
                          </a:prstGeom>
                          <a:ln w="12700">
                            <a:solidFill>
                              <a:srgbClr val="000000"/>
                            </a:solidFill>
                            <a:prstDash val="solid"/>
                          </a:ln>
                        </pic:spPr>
                      </pic:pic>
                    </a:graphicData>
                  </a:graphic>
                </wp:inline>
              </w:drawing>
            </w:r>
          </w:p>
          <w:p w14:paraId="29278E57" w14:textId="77777777" w:rsidR="00AE3D99" w:rsidRPr="00287AEF" w:rsidRDefault="00AE3D99" w:rsidP="004D58D7">
            <w:pPr>
              <w:spacing w:before="120" w:after="120"/>
            </w:pPr>
          </w:p>
        </w:tc>
      </w:tr>
      <w:tr w:rsidR="00AE3D99" w14:paraId="035B0543" w14:textId="77777777" w:rsidTr="004D58D7">
        <w:tc>
          <w:tcPr>
            <w:tcW w:w="870" w:type="dxa"/>
            <w:shd w:val="clear" w:color="auto" w:fill="FFFFFF" w:themeFill="background1"/>
            <w:vAlign w:val="center"/>
          </w:tcPr>
          <w:p w14:paraId="3BD4D8DF" w14:textId="77777777" w:rsidR="00AE3D99" w:rsidRDefault="00AE3D99" w:rsidP="004D58D7">
            <w:pPr>
              <w:spacing w:before="120" w:after="120"/>
              <w:rPr>
                <w:noProof/>
              </w:rPr>
            </w:pPr>
            <w:r>
              <w:rPr>
                <w:noProof/>
              </w:rPr>
              <w:t>3</w:t>
            </w:r>
          </w:p>
        </w:tc>
        <w:tc>
          <w:tcPr>
            <w:tcW w:w="9813" w:type="dxa"/>
            <w:shd w:val="clear" w:color="auto" w:fill="FFFFFF" w:themeFill="background1"/>
            <w:vAlign w:val="center"/>
          </w:tcPr>
          <w:p w14:paraId="6F90A8C4" w14:textId="77777777" w:rsidR="00AE3D99" w:rsidRDefault="00AE3D99" w:rsidP="004D58D7">
            <w:pPr>
              <w:spacing w:before="120" w:after="120"/>
            </w:pPr>
            <w:r>
              <w:t>Read the feedback available in the APO Information step and act accordingly. In the following screenshot, the feedback is to add another experience.  This may be because the original application did not demonstrate the extent of experience that is required to be an APO.</w:t>
            </w:r>
          </w:p>
          <w:p w14:paraId="1BA76B87" w14:textId="77777777" w:rsidR="00AE3D99" w:rsidRDefault="00AE3D99" w:rsidP="004D58D7">
            <w:pPr>
              <w:spacing w:before="120" w:after="120"/>
            </w:pPr>
            <w:r>
              <w:rPr>
                <w:noProof/>
              </w:rPr>
              <w:lastRenderedPageBreak/>
              <w:drawing>
                <wp:inline distT="114300" distB="114300" distL="114300" distR="114300" wp14:anchorId="1510EA9C" wp14:editId="45051074">
                  <wp:extent cx="5943600" cy="3149600"/>
                  <wp:effectExtent l="12700" t="12700" r="12700" b="12700"/>
                  <wp:docPr id="3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5943600" cy="3149600"/>
                          </a:xfrm>
                          <a:prstGeom prst="rect">
                            <a:avLst/>
                          </a:prstGeom>
                          <a:ln w="12700">
                            <a:solidFill>
                              <a:srgbClr val="000000"/>
                            </a:solidFill>
                            <a:prstDash val="solid"/>
                          </a:ln>
                        </pic:spPr>
                      </pic:pic>
                    </a:graphicData>
                  </a:graphic>
                </wp:inline>
              </w:drawing>
            </w:r>
          </w:p>
          <w:p w14:paraId="00D4EB7F" w14:textId="77777777" w:rsidR="00AE3D99" w:rsidRDefault="00AE3D99" w:rsidP="004D58D7">
            <w:pPr>
              <w:spacing w:before="120" w:after="120"/>
            </w:pPr>
          </w:p>
        </w:tc>
      </w:tr>
      <w:tr w:rsidR="00AE3D99" w14:paraId="2E9FBB39" w14:textId="77777777" w:rsidTr="004D58D7">
        <w:tc>
          <w:tcPr>
            <w:tcW w:w="870" w:type="dxa"/>
            <w:shd w:val="clear" w:color="auto" w:fill="FFFFFF" w:themeFill="background1"/>
            <w:vAlign w:val="center"/>
          </w:tcPr>
          <w:p w14:paraId="55E58F91" w14:textId="77777777" w:rsidR="00AE3D99" w:rsidRDefault="00AE3D99" w:rsidP="004D58D7">
            <w:pPr>
              <w:spacing w:before="120" w:after="120"/>
              <w:rPr>
                <w:noProof/>
              </w:rPr>
            </w:pPr>
            <w:r>
              <w:rPr>
                <w:noProof/>
              </w:rPr>
              <w:lastRenderedPageBreak/>
              <w:t>4</w:t>
            </w:r>
          </w:p>
        </w:tc>
        <w:tc>
          <w:tcPr>
            <w:tcW w:w="9813" w:type="dxa"/>
            <w:shd w:val="clear" w:color="auto" w:fill="FFFFFF" w:themeFill="background1"/>
            <w:vAlign w:val="center"/>
          </w:tcPr>
          <w:p w14:paraId="62C183CD" w14:textId="77777777" w:rsidR="00AE3D99" w:rsidRDefault="00AE3D99" w:rsidP="004D58D7">
            <w:pPr>
              <w:spacing w:before="120" w:after="120"/>
            </w:pPr>
            <w:r>
              <w:t xml:space="preserve">Once the requested information is added, navigate to the Endorsements step and describe the updates in the </w:t>
            </w:r>
            <w:r>
              <w:rPr>
                <w:b/>
              </w:rPr>
              <w:t>Please describe your changes</w:t>
            </w:r>
            <w:r>
              <w:t xml:space="preserve"> field.</w:t>
            </w:r>
          </w:p>
          <w:p w14:paraId="34EA2D0F" w14:textId="77777777" w:rsidR="00AE3D99" w:rsidRDefault="00AE3D99" w:rsidP="004D58D7">
            <w:pPr>
              <w:spacing w:before="120" w:after="120"/>
            </w:pPr>
            <w:r>
              <w:rPr>
                <w:noProof/>
              </w:rPr>
              <w:drawing>
                <wp:inline distT="114300" distB="114300" distL="114300" distR="114300" wp14:anchorId="6E550B4E" wp14:editId="4F9F8F05">
                  <wp:extent cx="5943600" cy="2832100"/>
                  <wp:effectExtent l="12700" t="12700" r="12700" b="1270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5943600" cy="2832100"/>
                          </a:xfrm>
                          <a:prstGeom prst="rect">
                            <a:avLst/>
                          </a:prstGeom>
                          <a:ln w="12700">
                            <a:solidFill>
                              <a:srgbClr val="000000"/>
                            </a:solidFill>
                            <a:prstDash val="solid"/>
                          </a:ln>
                        </pic:spPr>
                      </pic:pic>
                    </a:graphicData>
                  </a:graphic>
                </wp:inline>
              </w:drawing>
            </w:r>
          </w:p>
          <w:p w14:paraId="16CF6D45" w14:textId="77777777" w:rsidR="00AE3D99" w:rsidRDefault="00AE3D99" w:rsidP="004D58D7">
            <w:pPr>
              <w:spacing w:before="120" w:after="120"/>
            </w:pPr>
          </w:p>
        </w:tc>
      </w:tr>
      <w:tr w:rsidR="00AE3D99" w14:paraId="14F50720" w14:textId="77777777" w:rsidTr="004D58D7">
        <w:tc>
          <w:tcPr>
            <w:tcW w:w="870" w:type="dxa"/>
            <w:shd w:val="clear" w:color="auto" w:fill="FFFFFF" w:themeFill="background1"/>
            <w:vAlign w:val="center"/>
          </w:tcPr>
          <w:p w14:paraId="40DE344D" w14:textId="77777777" w:rsidR="00AE3D99" w:rsidRDefault="00AE3D99" w:rsidP="004D58D7">
            <w:pPr>
              <w:spacing w:before="120" w:after="120"/>
              <w:rPr>
                <w:noProof/>
              </w:rPr>
            </w:pPr>
            <w:r>
              <w:rPr>
                <w:noProof/>
              </w:rPr>
              <w:t>5</w:t>
            </w:r>
          </w:p>
        </w:tc>
        <w:tc>
          <w:tcPr>
            <w:tcW w:w="9813" w:type="dxa"/>
            <w:shd w:val="clear" w:color="auto" w:fill="FFFFFF" w:themeFill="background1"/>
            <w:vAlign w:val="center"/>
          </w:tcPr>
          <w:p w14:paraId="27894976" w14:textId="77777777" w:rsidR="00AE3D99" w:rsidRDefault="00AE3D99" w:rsidP="004D58D7">
            <w:pPr>
              <w:spacing w:before="120" w:after="120"/>
            </w:pPr>
            <w:r>
              <w:t xml:space="preserve">Navigate to the Summary step and click </w:t>
            </w:r>
            <w:r>
              <w:rPr>
                <w:b/>
              </w:rPr>
              <w:t>Resubmit</w:t>
            </w:r>
            <w:r>
              <w:t>.</w:t>
            </w:r>
          </w:p>
          <w:p w14:paraId="58D40563" w14:textId="77777777" w:rsidR="00AE3D99" w:rsidRDefault="00AE3D99" w:rsidP="004D58D7">
            <w:pPr>
              <w:spacing w:before="120" w:after="120"/>
            </w:pPr>
            <w:r>
              <w:rPr>
                <w:noProof/>
              </w:rPr>
              <w:lastRenderedPageBreak/>
              <w:drawing>
                <wp:inline distT="114300" distB="114300" distL="114300" distR="114300" wp14:anchorId="373E8B02" wp14:editId="75679D8C">
                  <wp:extent cx="5943600" cy="3111500"/>
                  <wp:effectExtent l="12700" t="12700" r="12700" b="12700"/>
                  <wp:docPr id="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
                          <a:srcRect/>
                          <a:stretch>
                            <a:fillRect/>
                          </a:stretch>
                        </pic:blipFill>
                        <pic:spPr>
                          <a:xfrm>
                            <a:off x="0" y="0"/>
                            <a:ext cx="5943600" cy="3111500"/>
                          </a:xfrm>
                          <a:prstGeom prst="rect">
                            <a:avLst/>
                          </a:prstGeom>
                          <a:ln w="12700">
                            <a:solidFill>
                              <a:srgbClr val="000000"/>
                            </a:solidFill>
                            <a:prstDash val="solid"/>
                          </a:ln>
                        </pic:spPr>
                      </pic:pic>
                    </a:graphicData>
                  </a:graphic>
                </wp:inline>
              </w:drawing>
            </w:r>
          </w:p>
          <w:p w14:paraId="58DF98C8" w14:textId="77777777" w:rsidR="00AE3D99" w:rsidRDefault="00AE3D99" w:rsidP="004D58D7">
            <w:pPr>
              <w:spacing w:before="120" w:after="120"/>
            </w:pPr>
          </w:p>
        </w:tc>
      </w:tr>
      <w:tr w:rsidR="00AE3D99" w14:paraId="20B51DC7" w14:textId="77777777" w:rsidTr="004D58D7">
        <w:tc>
          <w:tcPr>
            <w:tcW w:w="870" w:type="dxa"/>
            <w:shd w:val="clear" w:color="auto" w:fill="FFFFFF" w:themeFill="background1"/>
            <w:vAlign w:val="center"/>
          </w:tcPr>
          <w:p w14:paraId="171F21A2" w14:textId="77777777" w:rsidR="00AE3D99" w:rsidRDefault="00AE3D99" w:rsidP="004D58D7">
            <w:pPr>
              <w:spacing w:before="120" w:after="120"/>
              <w:rPr>
                <w:noProof/>
              </w:rPr>
            </w:pPr>
            <w:r>
              <w:rPr>
                <w:noProof/>
              </w:rPr>
              <w:lastRenderedPageBreak/>
              <w:drawing>
                <wp:inline distT="0" distB="0" distL="0" distR="0" wp14:anchorId="2313EB30" wp14:editId="4E32567F">
                  <wp:extent cx="318135" cy="323850"/>
                  <wp:effectExtent l="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2059F083" w14:textId="77777777" w:rsidR="00AE3D99" w:rsidRDefault="00AE3D99" w:rsidP="004D58D7">
            <w:pPr>
              <w:spacing w:before="120" w:after="120"/>
            </w:pPr>
            <w:r>
              <w:t>A confirmation will be shown that the application has been resubmitted.</w:t>
            </w:r>
          </w:p>
          <w:p w14:paraId="356C8EF5" w14:textId="77777777" w:rsidR="00AE3D99" w:rsidRPr="00287AEF" w:rsidRDefault="00AE3D99" w:rsidP="004D58D7">
            <w:pPr>
              <w:spacing w:before="120" w:after="120"/>
            </w:pPr>
            <w:r>
              <w:rPr>
                <w:noProof/>
              </w:rPr>
              <w:drawing>
                <wp:inline distT="114300" distB="114300" distL="114300" distR="114300" wp14:anchorId="7C2D199A" wp14:editId="693C367C">
                  <wp:extent cx="5943600" cy="3162300"/>
                  <wp:effectExtent l="12700" t="12700" r="12700" b="12700"/>
                  <wp:docPr id="4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a:stretch>
                            <a:fillRect/>
                          </a:stretch>
                        </pic:blipFill>
                        <pic:spPr>
                          <a:xfrm>
                            <a:off x="0" y="0"/>
                            <a:ext cx="5943600" cy="3162300"/>
                          </a:xfrm>
                          <a:prstGeom prst="rect">
                            <a:avLst/>
                          </a:prstGeom>
                          <a:ln w="12700">
                            <a:solidFill>
                              <a:srgbClr val="000000"/>
                            </a:solidFill>
                            <a:prstDash val="solid"/>
                          </a:ln>
                        </pic:spPr>
                      </pic:pic>
                    </a:graphicData>
                  </a:graphic>
                </wp:inline>
              </w:drawing>
            </w:r>
          </w:p>
        </w:tc>
      </w:tr>
    </w:tbl>
    <w:p w14:paraId="5F442DCA" w14:textId="77777777" w:rsidR="00AE3D99" w:rsidRDefault="00AE3D99" w:rsidP="00AE3D99"/>
    <w:p w14:paraId="559D77B2" w14:textId="77777777" w:rsidR="00AE3D99" w:rsidRDefault="00AE3D99" w:rsidP="00AE3D99"/>
    <w:p w14:paraId="1505D549" w14:textId="77777777" w:rsidR="00AE3D99" w:rsidRDefault="00AE3D99" w:rsidP="00AE3D99"/>
    <w:p w14:paraId="1BD42165" w14:textId="77777777" w:rsidR="00AE3D99" w:rsidRDefault="00AE3D99" w:rsidP="00AE3D99">
      <w:pPr>
        <w:sectPr w:rsidR="00AE3D99" w:rsidSect="00781E90">
          <w:headerReference w:type="even" r:id="rId46"/>
          <w:headerReference w:type="default" r:id="rId47"/>
          <w:headerReference w:type="first" r:id="rId48"/>
          <w:footerReference w:type="first" r:id="rId49"/>
          <w:pgSz w:w="11907" w:h="16840" w:code="9"/>
          <w:pgMar w:top="720" w:right="720" w:bottom="720" w:left="720" w:header="709" w:footer="709" w:gutter="0"/>
          <w:cols w:space="708"/>
          <w:titlePg/>
          <w:docGrid w:linePitch="360"/>
        </w:sectPr>
      </w:pPr>
    </w:p>
    <w:p w14:paraId="3411EB4C" w14:textId="77777777" w:rsidR="00AE3D99" w:rsidRDefault="00AE3D99" w:rsidP="00AE3D99"/>
    <w:p w14:paraId="2E7C80A7" w14:textId="77777777" w:rsidR="00AE3D99" w:rsidRDefault="00AE3D99" w:rsidP="00AE3D99">
      <w:pPr>
        <w:pStyle w:val="Heading1"/>
      </w:pPr>
      <w:bookmarkStart w:id="42" w:name="_Toc86072615"/>
      <w:bookmarkStart w:id="43" w:name="_Toc100567301"/>
      <w:r>
        <w:t>Nominating additional Authorised Program Officers</w:t>
      </w:r>
      <w:bookmarkEnd w:id="42"/>
      <w:bookmarkEnd w:id="43"/>
    </w:p>
    <w:p w14:paraId="7960496D" w14:textId="77777777" w:rsidR="00AE3D99" w:rsidRDefault="00AE3D99" w:rsidP="00AE3D99"/>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9813"/>
      </w:tblGrid>
      <w:tr w:rsidR="00AE3D99" w14:paraId="2BCFEF81" w14:textId="77777777" w:rsidTr="004D58D7">
        <w:trPr>
          <w:tblHeader/>
        </w:trPr>
        <w:tc>
          <w:tcPr>
            <w:tcW w:w="870" w:type="dxa"/>
            <w:tcBorders>
              <w:bottom w:val="single" w:sz="4" w:space="0" w:color="auto"/>
            </w:tcBorders>
            <w:shd w:val="clear" w:color="auto" w:fill="D9D9D9"/>
            <w:vAlign w:val="center"/>
          </w:tcPr>
          <w:p w14:paraId="7DEDD4BA" w14:textId="77777777" w:rsidR="00AE3D99" w:rsidRPr="00A565CC" w:rsidRDefault="00AE3D99" w:rsidP="004D58D7">
            <w:pPr>
              <w:spacing w:before="120" w:after="120"/>
              <w:rPr>
                <w:b/>
                <w:bCs/>
              </w:rPr>
            </w:pPr>
            <w:r w:rsidRPr="00A565CC">
              <w:rPr>
                <w:b/>
                <w:bCs/>
              </w:rPr>
              <w:t>Step</w:t>
            </w:r>
          </w:p>
        </w:tc>
        <w:tc>
          <w:tcPr>
            <w:tcW w:w="9813" w:type="dxa"/>
            <w:tcBorders>
              <w:bottom w:val="single" w:sz="4" w:space="0" w:color="auto"/>
            </w:tcBorders>
            <w:shd w:val="clear" w:color="auto" w:fill="D9D9D9"/>
            <w:vAlign w:val="center"/>
          </w:tcPr>
          <w:p w14:paraId="2806E6C6" w14:textId="77777777" w:rsidR="00AE3D99" w:rsidRPr="00A565CC" w:rsidRDefault="00AE3D99" w:rsidP="004D58D7">
            <w:pPr>
              <w:spacing w:before="120" w:after="120"/>
              <w:rPr>
                <w:b/>
                <w:bCs/>
              </w:rPr>
            </w:pPr>
            <w:r w:rsidRPr="00A565CC">
              <w:rPr>
                <w:b/>
                <w:bCs/>
              </w:rPr>
              <w:t>Action</w:t>
            </w:r>
          </w:p>
        </w:tc>
      </w:tr>
      <w:tr w:rsidR="00AE3D99" w14:paraId="0BC6E450" w14:textId="77777777" w:rsidTr="004D58D7">
        <w:tc>
          <w:tcPr>
            <w:tcW w:w="870" w:type="dxa"/>
            <w:shd w:val="clear" w:color="auto" w:fill="FFFFFF" w:themeFill="background1"/>
            <w:vAlign w:val="center"/>
          </w:tcPr>
          <w:p w14:paraId="6323FCD5" w14:textId="77777777" w:rsidR="00AE3D99" w:rsidRDefault="00AE3D99" w:rsidP="004D58D7">
            <w:pPr>
              <w:spacing w:before="120" w:after="120"/>
              <w:rPr>
                <w:noProof/>
              </w:rPr>
            </w:pPr>
            <w:r>
              <w:rPr>
                <w:noProof/>
              </w:rPr>
              <w:drawing>
                <wp:inline distT="0" distB="0" distL="0" distR="0" wp14:anchorId="46031188" wp14:editId="7EC46A1D">
                  <wp:extent cx="318135" cy="323850"/>
                  <wp:effectExtent l="0" t="0" r="0"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76A75077" w14:textId="77777777" w:rsidR="00AE3D99" w:rsidRPr="00287AEF" w:rsidRDefault="00AE3D99" w:rsidP="004D58D7">
            <w:pPr>
              <w:spacing w:before="120" w:after="120"/>
            </w:pPr>
            <w:r>
              <w:t>Additional Authorised Program Officers can be nominated.</w:t>
            </w:r>
          </w:p>
        </w:tc>
      </w:tr>
      <w:tr w:rsidR="00AE3D99" w14:paraId="2DF8A8C9" w14:textId="77777777" w:rsidTr="004D58D7">
        <w:tc>
          <w:tcPr>
            <w:tcW w:w="870" w:type="dxa"/>
            <w:shd w:val="clear" w:color="auto" w:fill="FFFFFF" w:themeFill="background1"/>
            <w:vAlign w:val="center"/>
          </w:tcPr>
          <w:p w14:paraId="683186EF" w14:textId="77777777" w:rsidR="00AE3D99" w:rsidRDefault="00AE3D99" w:rsidP="004D58D7">
            <w:pPr>
              <w:spacing w:before="120" w:after="120"/>
              <w:rPr>
                <w:noProof/>
              </w:rPr>
            </w:pPr>
            <w:r>
              <w:rPr>
                <w:noProof/>
              </w:rPr>
              <w:t>1</w:t>
            </w:r>
          </w:p>
        </w:tc>
        <w:tc>
          <w:tcPr>
            <w:tcW w:w="9813" w:type="dxa"/>
            <w:shd w:val="clear" w:color="auto" w:fill="FFFFFF" w:themeFill="background1"/>
            <w:vAlign w:val="center"/>
          </w:tcPr>
          <w:p w14:paraId="4F126FAA" w14:textId="77777777" w:rsidR="00AE3D99" w:rsidRDefault="00AE3D99" w:rsidP="004D58D7">
            <w:pPr>
              <w:spacing w:before="120" w:after="120"/>
            </w:pPr>
            <w:r>
              <w:t xml:space="preserve">Navigate to </w:t>
            </w:r>
            <w:r>
              <w:rPr>
                <w:b/>
                <w:bCs/>
              </w:rPr>
              <w:t>APO Nominations</w:t>
            </w:r>
            <w:r>
              <w:t xml:space="preserve"> on the left side of the application.</w:t>
            </w:r>
          </w:p>
          <w:p w14:paraId="1152BBBB" w14:textId="77777777" w:rsidR="00AE3D99" w:rsidRPr="00287AEF" w:rsidRDefault="00AE3D99" w:rsidP="004D58D7">
            <w:pPr>
              <w:spacing w:before="120" w:after="120"/>
            </w:pPr>
            <w:r>
              <w:rPr>
                <w:noProof/>
              </w:rPr>
              <w:drawing>
                <wp:inline distT="0" distB="0" distL="0" distR="0" wp14:anchorId="5027E753" wp14:editId="25E240AF">
                  <wp:extent cx="1289714" cy="2276904"/>
                  <wp:effectExtent l="19050" t="19050" r="24765" b="285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18127" cy="2327065"/>
                          </a:xfrm>
                          <a:prstGeom prst="rect">
                            <a:avLst/>
                          </a:prstGeom>
                          <a:ln w="12700">
                            <a:solidFill>
                              <a:schemeClr val="tx1"/>
                            </a:solidFill>
                          </a:ln>
                        </pic:spPr>
                      </pic:pic>
                    </a:graphicData>
                  </a:graphic>
                </wp:inline>
              </w:drawing>
            </w:r>
          </w:p>
        </w:tc>
      </w:tr>
      <w:tr w:rsidR="00AE3D99" w14:paraId="4AA31EAA" w14:textId="77777777" w:rsidTr="004D58D7">
        <w:tc>
          <w:tcPr>
            <w:tcW w:w="870" w:type="dxa"/>
            <w:shd w:val="clear" w:color="auto" w:fill="FFFFFF" w:themeFill="background1"/>
            <w:vAlign w:val="center"/>
          </w:tcPr>
          <w:p w14:paraId="376FF52C" w14:textId="77777777" w:rsidR="00AE3D99" w:rsidRDefault="00AE3D99" w:rsidP="004D58D7">
            <w:pPr>
              <w:spacing w:before="120" w:after="120"/>
              <w:rPr>
                <w:noProof/>
              </w:rPr>
            </w:pPr>
            <w:r>
              <w:rPr>
                <w:noProof/>
              </w:rPr>
              <w:t>2</w:t>
            </w:r>
          </w:p>
        </w:tc>
        <w:tc>
          <w:tcPr>
            <w:tcW w:w="9813" w:type="dxa"/>
            <w:shd w:val="clear" w:color="auto" w:fill="FFFFFF" w:themeFill="background1"/>
            <w:vAlign w:val="center"/>
          </w:tcPr>
          <w:p w14:paraId="5D1D5DC4" w14:textId="77777777" w:rsidR="00AE3D99" w:rsidRPr="00287AEF" w:rsidRDefault="00AE3D99" w:rsidP="004D58D7">
            <w:pPr>
              <w:spacing w:before="120" w:after="120"/>
            </w:pPr>
            <w:r>
              <w:t xml:space="preserve">Click </w:t>
            </w:r>
            <w:r w:rsidRPr="000473B0">
              <w:rPr>
                <w:b/>
                <w:bCs/>
              </w:rPr>
              <w:t>Add New.</w:t>
            </w:r>
          </w:p>
        </w:tc>
      </w:tr>
      <w:tr w:rsidR="00AE3D99" w14:paraId="43E58B59" w14:textId="77777777" w:rsidTr="004D58D7">
        <w:tc>
          <w:tcPr>
            <w:tcW w:w="870" w:type="dxa"/>
            <w:shd w:val="clear" w:color="auto" w:fill="FFFFFF" w:themeFill="background1"/>
            <w:vAlign w:val="center"/>
          </w:tcPr>
          <w:p w14:paraId="6EDC4043" w14:textId="77777777" w:rsidR="00AE3D99" w:rsidRDefault="00AE3D99" w:rsidP="004D58D7">
            <w:pPr>
              <w:spacing w:before="120" w:after="120"/>
              <w:rPr>
                <w:noProof/>
              </w:rPr>
            </w:pPr>
            <w:r>
              <w:rPr>
                <w:noProof/>
              </w:rPr>
              <w:drawing>
                <wp:inline distT="0" distB="0" distL="0" distR="0" wp14:anchorId="73D831C5" wp14:editId="47FA353F">
                  <wp:extent cx="318135" cy="323850"/>
                  <wp:effectExtent l="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129A48BF" w14:textId="77777777" w:rsidR="00AE3D99" w:rsidRDefault="00AE3D99" w:rsidP="004D58D7">
            <w:pPr>
              <w:spacing w:before="120" w:after="120"/>
            </w:pPr>
            <w:r>
              <w:rPr>
                <w:rFonts w:cs="Arial"/>
                <w:color w:val="000000"/>
              </w:rPr>
              <w:t>The APO User Nomination screen will be launched.</w:t>
            </w:r>
          </w:p>
        </w:tc>
      </w:tr>
      <w:tr w:rsidR="00AE3D99" w14:paraId="67613686" w14:textId="77777777" w:rsidTr="004D58D7">
        <w:tc>
          <w:tcPr>
            <w:tcW w:w="870" w:type="dxa"/>
            <w:shd w:val="clear" w:color="auto" w:fill="FFFFFF" w:themeFill="background1"/>
            <w:vAlign w:val="center"/>
          </w:tcPr>
          <w:p w14:paraId="581FA581" w14:textId="77777777" w:rsidR="00AE3D99" w:rsidRDefault="00AE3D99" w:rsidP="004D58D7">
            <w:pPr>
              <w:spacing w:before="120" w:after="120"/>
              <w:rPr>
                <w:noProof/>
              </w:rPr>
            </w:pPr>
            <w:r>
              <w:rPr>
                <w:noProof/>
              </w:rPr>
              <w:t>3</w:t>
            </w:r>
          </w:p>
        </w:tc>
        <w:tc>
          <w:tcPr>
            <w:tcW w:w="9813" w:type="dxa"/>
            <w:shd w:val="clear" w:color="auto" w:fill="FFFFFF" w:themeFill="background1"/>
            <w:vAlign w:val="center"/>
          </w:tcPr>
          <w:p w14:paraId="511D2D57" w14:textId="77777777" w:rsidR="00AE3D99" w:rsidRPr="00287AEF" w:rsidRDefault="00AE3D99" w:rsidP="004D58D7">
            <w:pPr>
              <w:spacing w:before="120" w:after="120"/>
            </w:pPr>
            <w:r>
              <w:t>Repeat the Authorised Program Officer Nomination process described in Section 4 of this guide.</w:t>
            </w:r>
          </w:p>
        </w:tc>
      </w:tr>
    </w:tbl>
    <w:p w14:paraId="17759D4E" w14:textId="77777777" w:rsidR="00AE3D99" w:rsidRDefault="00AE3D99" w:rsidP="00AE3D99"/>
    <w:p w14:paraId="77B5B9CE" w14:textId="07BD8EBF" w:rsidR="00AE3D99" w:rsidRDefault="00AE3D99" w:rsidP="000B2025">
      <w:pPr>
        <w:spacing w:before="0"/>
      </w:pPr>
      <w:r>
        <w:br w:type="page"/>
      </w:r>
    </w:p>
    <w:p w14:paraId="11A60F9F" w14:textId="77777777" w:rsidR="00AE3D99" w:rsidRPr="009758F4" w:rsidRDefault="00AE3D99" w:rsidP="00AE3D99">
      <w:pPr>
        <w:pStyle w:val="Heading1"/>
      </w:pPr>
      <w:bookmarkStart w:id="44" w:name="_Toc86072616"/>
      <w:bookmarkStart w:id="45" w:name="_Toc100567302"/>
      <w:r w:rsidRPr="009758F4">
        <w:lastRenderedPageBreak/>
        <w:t>Editing Authorised Program Officer Details</w:t>
      </w:r>
      <w:bookmarkEnd w:id="44"/>
      <w:bookmarkEnd w:id="45"/>
    </w:p>
    <w:p w14:paraId="2AB1FCF0" w14:textId="77777777" w:rsidR="00AE3D99" w:rsidRPr="00CB5D4C" w:rsidRDefault="00AE3D99" w:rsidP="00AE3D99"/>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9813"/>
      </w:tblGrid>
      <w:tr w:rsidR="00AE3D99" w14:paraId="4A290E17" w14:textId="77777777" w:rsidTr="004D58D7">
        <w:trPr>
          <w:tblHeader/>
        </w:trPr>
        <w:tc>
          <w:tcPr>
            <w:tcW w:w="870" w:type="dxa"/>
            <w:tcBorders>
              <w:bottom w:val="single" w:sz="4" w:space="0" w:color="auto"/>
            </w:tcBorders>
            <w:shd w:val="clear" w:color="auto" w:fill="D9D9D9"/>
            <w:vAlign w:val="center"/>
          </w:tcPr>
          <w:p w14:paraId="0941432E" w14:textId="77777777" w:rsidR="00AE3D99" w:rsidRPr="00A565CC" w:rsidRDefault="00AE3D99" w:rsidP="004D58D7">
            <w:pPr>
              <w:spacing w:before="120" w:after="120"/>
              <w:rPr>
                <w:b/>
                <w:bCs/>
              </w:rPr>
            </w:pPr>
            <w:r w:rsidRPr="00A565CC">
              <w:rPr>
                <w:b/>
                <w:bCs/>
              </w:rPr>
              <w:t>Step</w:t>
            </w:r>
          </w:p>
        </w:tc>
        <w:tc>
          <w:tcPr>
            <w:tcW w:w="9813" w:type="dxa"/>
            <w:tcBorders>
              <w:bottom w:val="single" w:sz="4" w:space="0" w:color="auto"/>
            </w:tcBorders>
            <w:shd w:val="clear" w:color="auto" w:fill="D9D9D9"/>
            <w:vAlign w:val="center"/>
          </w:tcPr>
          <w:p w14:paraId="27BAF3D6" w14:textId="77777777" w:rsidR="00AE3D99" w:rsidRPr="00A565CC" w:rsidRDefault="00AE3D99" w:rsidP="004D58D7">
            <w:pPr>
              <w:spacing w:before="120" w:after="120"/>
              <w:rPr>
                <w:b/>
                <w:bCs/>
              </w:rPr>
            </w:pPr>
            <w:r w:rsidRPr="00A565CC">
              <w:rPr>
                <w:b/>
                <w:bCs/>
              </w:rPr>
              <w:t>Action</w:t>
            </w:r>
          </w:p>
        </w:tc>
      </w:tr>
      <w:tr w:rsidR="00AE3D99" w14:paraId="1CB52497" w14:textId="77777777" w:rsidTr="004D58D7">
        <w:tc>
          <w:tcPr>
            <w:tcW w:w="870" w:type="dxa"/>
            <w:shd w:val="clear" w:color="auto" w:fill="FFFFFF" w:themeFill="background1"/>
            <w:vAlign w:val="center"/>
          </w:tcPr>
          <w:p w14:paraId="240E6EC9" w14:textId="77777777" w:rsidR="00AE3D99" w:rsidRDefault="00AE3D99" w:rsidP="004D58D7">
            <w:pPr>
              <w:spacing w:before="120" w:after="120"/>
              <w:rPr>
                <w:noProof/>
              </w:rPr>
            </w:pPr>
            <w:r>
              <w:rPr>
                <w:noProof/>
              </w:rPr>
              <w:drawing>
                <wp:inline distT="0" distB="0" distL="0" distR="0" wp14:anchorId="64D99444" wp14:editId="0A19E181">
                  <wp:extent cx="318135" cy="323850"/>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58BCD41C" w14:textId="77777777" w:rsidR="00AE3D99" w:rsidRDefault="00AE3D99" w:rsidP="004D58D7">
            <w:pPr>
              <w:spacing w:before="120" w:after="120"/>
            </w:pPr>
            <w:r>
              <w:t>Details for Authorised Program Officers can be updated, including:</w:t>
            </w:r>
          </w:p>
          <w:p w14:paraId="5F220DC3" w14:textId="77777777" w:rsidR="00AE3D99" w:rsidRDefault="00AE3D99" w:rsidP="004D58D7">
            <w:pPr>
              <w:numPr>
                <w:ilvl w:val="0"/>
                <w:numId w:val="6"/>
              </w:numPr>
            </w:pPr>
            <w:r>
              <w:t xml:space="preserve">Contact Information </w:t>
            </w:r>
          </w:p>
          <w:p w14:paraId="3876D8A4" w14:textId="77777777" w:rsidR="00AE3D99" w:rsidRDefault="00AE3D99" w:rsidP="004D58D7">
            <w:pPr>
              <w:numPr>
                <w:ilvl w:val="0"/>
                <w:numId w:val="6"/>
              </w:numPr>
            </w:pPr>
            <w:r>
              <w:t>Access End Date</w:t>
            </w:r>
          </w:p>
          <w:p w14:paraId="4261ED82" w14:textId="77777777" w:rsidR="00AE3D99" w:rsidRDefault="00AE3D99" w:rsidP="004D58D7">
            <w:pPr>
              <w:numPr>
                <w:ilvl w:val="0"/>
                <w:numId w:val="6"/>
              </w:numPr>
            </w:pPr>
            <w:r>
              <w:t>Qualifications</w:t>
            </w:r>
          </w:p>
          <w:p w14:paraId="41E17D93" w14:textId="77777777" w:rsidR="00AE3D99" w:rsidRDefault="00AE3D99" w:rsidP="004D58D7">
            <w:pPr>
              <w:numPr>
                <w:ilvl w:val="0"/>
                <w:numId w:val="6"/>
              </w:numPr>
            </w:pPr>
            <w:r>
              <w:t>Experience</w:t>
            </w:r>
          </w:p>
          <w:p w14:paraId="029B5915" w14:textId="77777777" w:rsidR="00AE3D99" w:rsidRPr="00287AEF" w:rsidRDefault="00AE3D99" w:rsidP="004D58D7">
            <w:pPr>
              <w:numPr>
                <w:ilvl w:val="0"/>
                <w:numId w:val="6"/>
              </w:numPr>
              <w:spacing w:after="120"/>
              <w:ind w:left="714" w:hanging="357"/>
            </w:pPr>
            <w:r>
              <w:t>Screening</w:t>
            </w:r>
          </w:p>
        </w:tc>
      </w:tr>
      <w:tr w:rsidR="00AE3D99" w14:paraId="1693E8C0" w14:textId="77777777" w:rsidTr="004D58D7">
        <w:tc>
          <w:tcPr>
            <w:tcW w:w="870" w:type="dxa"/>
            <w:shd w:val="clear" w:color="auto" w:fill="FFFFFF" w:themeFill="background1"/>
            <w:vAlign w:val="center"/>
          </w:tcPr>
          <w:p w14:paraId="6C4983E8" w14:textId="77777777" w:rsidR="00AE3D99" w:rsidRDefault="00AE3D99" w:rsidP="004D58D7">
            <w:pPr>
              <w:spacing w:before="120" w:after="120"/>
              <w:rPr>
                <w:noProof/>
              </w:rPr>
            </w:pPr>
            <w:r>
              <w:rPr>
                <w:noProof/>
              </w:rPr>
              <w:t>1</w:t>
            </w:r>
          </w:p>
        </w:tc>
        <w:tc>
          <w:tcPr>
            <w:tcW w:w="9813" w:type="dxa"/>
            <w:shd w:val="clear" w:color="auto" w:fill="FFFFFF" w:themeFill="background1"/>
            <w:vAlign w:val="center"/>
          </w:tcPr>
          <w:p w14:paraId="5B563DF6" w14:textId="77777777" w:rsidR="00AE3D99" w:rsidRPr="00287AEF" w:rsidRDefault="00AE3D99" w:rsidP="004D58D7">
            <w:pPr>
              <w:spacing w:before="120" w:after="120"/>
            </w:pPr>
            <w:r>
              <w:t xml:space="preserve">Click </w:t>
            </w:r>
            <w:r>
              <w:rPr>
                <w:b/>
              </w:rPr>
              <w:t>APO Nominations</w:t>
            </w:r>
            <w:r w:rsidRPr="005804C9">
              <w:rPr>
                <w:bCs/>
              </w:rPr>
              <w:t>.</w:t>
            </w:r>
          </w:p>
        </w:tc>
      </w:tr>
      <w:tr w:rsidR="00AE3D99" w14:paraId="0DE4BBC1" w14:textId="77777777" w:rsidTr="004D58D7">
        <w:tc>
          <w:tcPr>
            <w:tcW w:w="870" w:type="dxa"/>
            <w:shd w:val="clear" w:color="auto" w:fill="FFFFFF" w:themeFill="background1"/>
            <w:vAlign w:val="center"/>
          </w:tcPr>
          <w:p w14:paraId="4354D42F" w14:textId="77777777" w:rsidR="00AE3D99" w:rsidRDefault="00AE3D99" w:rsidP="004D58D7">
            <w:pPr>
              <w:spacing w:before="120" w:after="120"/>
              <w:rPr>
                <w:noProof/>
              </w:rPr>
            </w:pPr>
            <w:r>
              <w:rPr>
                <w:noProof/>
              </w:rPr>
              <w:t>2</w:t>
            </w:r>
          </w:p>
        </w:tc>
        <w:tc>
          <w:tcPr>
            <w:tcW w:w="9813" w:type="dxa"/>
            <w:shd w:val="clear" w:color="auto" w:fill="FFFFFF" w:themeFill="background1"/>
            <w:vAlign w:val="center"/>
          </w:tcPr>
          <w:p w14:paraId="285CDF06" w14:textId="77777777" w:rsidR="00AE3D99" w:rsidRPr="00287AEF" w:rsidRDefault="00AE3D99" w:rsidP="004D58D7">
            <w:pPr>
              <w:spacing w:before="120" w:after="120"/>
            </w:pPr>
            <w:r>
              <w:t xml:space="preserve">Click </w:t>
            </w:r>
            <w:r>
              <w:rPr>
                <w:b/>
              </w:rPr>
              <w:t>Edit</w:t>
            </w:r>
            <w:r>
              <w:t xml:space="preserve"> for the APO details that require updating, then </w:t>
            </w:r>
            <w:r w:rsidRPr="00AA3B79">
              <w:rPr>
                <w:b/>
                <w:bCs/>
              </w:rPr>
              <w:t>Save</w:t>
            </w:r>
            <w:r>
              <w:t>.</w:t>
            </w:r>
          </w:p>
        </w:tc>
      </w:tr>
    </w:tbl>
    <w:p w14:paraId="73793D67" w14:textId="1AD846AE" w:rsidR="00AE3D99" w:rsidRDefault="00AE3D99" w:rsidP="00563EC4">
      <w:pPr>
        <w:spacing w:before="0"/>
      </w:pPr>
      <w:r>
        <w:br w:type="page"/>
      </w:r>
    </w:p>
    <w:p w14:paraId="0D358F08" w14:textId="77777777" w:rsidR="00AE3D99" w:rsidRDefault="00AE3D99" w:rsidP="00AE3D99">
      <w:pPr>
        <w:pStyle w:val="Heading1"/>
      </w:pPr>
      <w:bookmarkStart w:id="46" w:name="_Toc86072617"/>
      <w:bookmarkStart w:id="47" w:name="_Toc100567303"/>
      <w:r>
        <w:lastRenderedPageBreak/>
        <w:t>Logging Out</w:t>
      </w:r>
      <w:bookmarkEnd w:id="46"/>
      <w:bookmarkEnd w:id="47"/>
    </w:p>
    <w:p w14:paraId="5ABCEE10" w14:textId="77777777" w:rsidR="00AE3D99" w:rsidRDefault="00AE3D99" w:rsidP="00AE3D99">
      <w:pPr>
        <w:pStyle w:val="Heading2"/>
      </w:pPr>
      <w:bookmarkStart w:id="48" w:name="_Toc86072618"/>
      <w:bookmarkStart w:id="49" w:name="_Toc100567304"/>
      <w:r>
        <w:t>Logging out of the Restrictive Practices System</w:t>
      </w:r>
      <w:bookmarkEnd w:id="48"/>
      <w:bookmarkEnd w:id="49"/>
    </w:p>
    <w:p w14:paraId="1D05B295" w14:textId="77777777" w:rsidR="00AE3D99" w:rsidRDefault="00AE3D99" w:rsidP="00AE3D99"/>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0"/>
        <w:gridCol w:w="9813"/>
      </w:tblGrid>
      <w:tr w:rsidR="00AE3D99" w14:paraId="62A0678C" w14:textId="77777777" w:rsidTr="004D58D7">
        <w:trPr>
          <w:tblHeader/>
        </w:trPr>
        <w:tc>
          <w:tcPr>
            <w:tcW w:w="870" w:type="dxa"/>
            <w:tcBorders>
              <w:bottom w:val="single" w:sz="4" w:space="0" w:color="auto"/>
            </w:tcBorders>
            <w:shd w:val="clear" w:color="auto" w:fill="D9D9D9"/>
            <w:vAlign w:val="center"/>
          </w:tcPr>
          <w:p w14:paraId="7EA0BEA3" w14:textId="77777777" w:rsidR="00AE3D99" w:rsidRPr="00A565CC" w:rsidRDefault="00AE3D99" w:rsidP="004D58D7">
            <w:pPr>
              <w:spacing w:before="120" w:after="120"/>
              <w:rPr>
                <w:b/>
                <w:bCs/>
              </w:rPr>
            </w:pPr>
            <w:r w:rsidRPr="00A565CC">
              <w:rPr>
                <w:b/>
                <w:bCs/>
              </w:rPr>
              <w:t>Step</w:t>
            </w:r>
          </w:p>
        </w:tc>
        <w:tc>
          <w:tcPr>
            <w:tcW w:w="9813" w:type="dxa"/>
            <w:tcBorders>
              <w:bottom w:val="single" w:sz="4" w:space="0" w:color="auto"/>
            </w:tcBorders>
            <w:shd w:val="clear" w:color="auto" w:fill="D9D9D9"/>
            <w:vAlign w:val="center"/>
          </w:tcPr>
          <w:p w14:paraId="77BE827A" w14:textId="77777777" w:rsidR="00AE3D99" w:rsidRPr="00A565CC" w:rsidRDefault="00AE3D99" w:rsidP="004D58D7">
            <w:pPr>
              <w:spacing w:before="120" w:after="120"/>
              <w:rPr>
                <w:b/>
                <w:bCs/>
              </w:rPr>
            </w:pPr>
            <w:r w:rsidRPr="00A565CC">
              <w:rPr>
                <w:b/>
                <w:bCs/>
              </w:rPr>
              <w:t>Action</w:t>
            </w:r>
          </w:p>
        </w:tc>
      </w:tr>
      <w:tr w:rsidR="00AE3D99" w14:paraId="50B0191D" w14:textId="77777777" w:rsidTr="004D58D7">
        <w:tc>
          <w:tcPr>
            <w:tcW w:w="870" w:type="dxa"/>
            <w:shd w:val="clear" w:color="auto" w:fill="FFFFFF" w:themeFill="background1"/>
            <w:vAlign w:val="center"/>
          </w:tcPr>
          <w:p w14:paraId="3EB14EFC" w14:textId="77777777" w:rsidR="00AE3D99" w:rsidRDefault="00AE3D99" w:rsidP="004D58D7">
            <w:pPr>
              <w:spacing w:before="120" w:after="120"/>
              <w:rPr>
                <w:noProof/>
              </w:rPr>
            </w:pPr>
            <w:r>
              <w:rPr>
                <w:noProof/>
              </w:rPr>
              <w:drawing>
                <wp:inline distT="0" distB="0" distL="0" distR="0" wp14:anchorId="1DECBB73" wp14:editId="1DDFFD5A">
                  <wp:extent cx="318135" cy="323850"/>
                  <wp:effectExtent l="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332FED51" w14:textId="77777777" w:rsidR="00AE3D99" w:rsidRPr="00287AEF" w:rsidRDefault="00AE3D99" w:rsidP="004D58D7">
            <w:pPr>
              <w:spacing w:before="120" w:after="120"/>
            </w:pPr>
            <w:r>
              <w:t>The Restrictive Practices Team recommends you logout of the Restrictive Practices System when not in use. This is especially important if you share computers within your office as it prevents unauthorised use of the system.</w:t>
            </w:r>
          </w:p>
        </w:tc>
      </w:tr>
      <w:tr w:rsidR="00AE3D99" w14:paraId="1F6BD063" w14:textId="77777777" w:rsidTr="004D58D7">
        <w:tc>
          <w:tcPr>
            <w:tcW w:w="870" w:type="dxa"/>
            <w:shd w:val="clear" w:color="auto" w:fill="FFFFFF" w:themeFill="background1"/>
            <w:vAlign w:val="center"/>
          </w:tcPr>
          <w:p w14:paraId="0EC03B77" w14:textId="77777777" w:rsidR="00AE3D99" w:rsidRDefault="00AE3D99" w:rsidP="004D58D7">
            <w:pPr>
              <w:spacing w:before="120" w:after="120"/>
              <w:rPr>
                <w:noProof/>
              </w:rPr>
            </w:pPr>
            <w:r>
              <w:rPr>
                <w:noProof/>
              </w:rPr>
              <w:t>1</w:t>
            </w:r>
          </w:p>
        </w:tc>
        <w:tc>
          <w:tcPr>
            <w:tcW w:w="9813" w:type="dxa"/>
            <w:shd w:val="clear" w:color="auto" w:fill="FFFFFF" w:themeFill="background1"/>
            <w:vAlign w:val="center"/>
          </w:tcPr>
          <w:p w14:paraId="7FB5F41B" w14:textId="77777777" w:rsidR="00AE3D99" w:rsidRDefault="00AE3D99" w:rsidP="004D58D7">
            <w:pPr>
              <w:spacing w:before="120" w:after="120"/>
            </w:pPr>
            <w:r>
              <w:t xml:space="preserve">Navigate to the </w:t>
            </w:r>
            <w:r w:rsidRPr="006A63D8">
              <w:rPr>
                <w:b/>
                <w:bCs/>
              </w:rPr>
              <w:t>Logout</w:t>
            </w:r>
            <w:r>
              <w:t xml:space="preserve"> option on the left side of the application.</w:t>
            </w:r>
          </w:p>
          <w:p w14:paraId="0262B2A3" w14:textId="77777777" w:rsidR="00AE3D99" w:rsidRPr="00287AEF" w:rsidRDefault="00AE3D99" w:rsidP="004D58D7">
            <w:pPr>
              <w:spacing w:before="120" w:after="120"/>
            </w:pPr>
            <w:r>
              <w:rPr>
                <w:noProof/>
              </w:rPr>
              <w:drawing>
                <wp:inline distT="0" distB="0" distL="0" distR="0" wp14:anchorId="35071F9E" wp14:editId="6D54B388">
                  <wp:extent cx="2265528" cy="1435582"/>
                  <wp:effectExtent l="19050" t="19050" r="20955"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85894" cy="1448487"/>
                          </a:xfrm>
                          <a:prstGeom prst="rect">
                            <a:avLst/>
                          </a:prstGeom>
                          <a:ln>
                            <a:solidFill>
                              <a:schemeClr val="tx1"/>
                            </a:solidFill>
                          </a:ln>
                        </pic:spPr>
                      </pic:pic>
                    </a:graphicData>
                  </a:graphic>
                </wp:inline>
              </w:drawing>
            </w:r>
          </w:p>
        </w:tc>
      </w:tr>
      <w:tr w:rsidR="00AE3D99" w14:paraId="039FC0C5" w14:textId="77777777" w:rsidTr="004D58D7">
        <w:tc>
          <w:tcPr>
            <w:tcW w:w="870" w:type="dxa"/>
            <w:shd w:val="clear" w:color="auto" w:fill="FFFFFF" w:themeFill="background1"/>
            <w:vAlign w:val="center"/>
          </w:tcPr>
          <w:p w14:paraId="06263026" w14:textId="77777777" w:rsidR="00AE3D99" w:rsidRDefault="00AE3D99" w:rsidP="004D58D7">
            <w:pPr>
              <w:spacing w:before="120" w:after="120"/>
              <w:rPr>
                <w:noProof/>
              </w:rPr>
            </w:pPr>
            <w:r>
              <w:rPr>
                <w:noProof/>
              </w:rPr>
              <w:t>2</w:t>
            </w:r>
          </w:p>
        </w:tc>
        <w:tc>
          <w:tcPr>
            <w:tcW w:w="9813" w:type="dxa"/>
            <w:shd w:val="clear" w:color="auto" w:fill="FFFFFF" w:themeFill="background1"/>
            <w:vAlign w:val="center"/>
          </w:tcPr>
          <w:p w14:paraId="0211E58B" w14:textId="77777777" w:rsidR="00AE3D99" w:rsidRPr="00287AEF" w:rsidRDefault="00AE3D99" w:rsidP="004D58D7">
            <w:pPr>
              <w:spacing w:before="120" w:after="120"/>
            </w:pPr>
            <w:r>
              <w:t xml:space="preserve">Click </w:t>
            </w:r>
            <w:r w:rsidRPr="0071448C">
              <w:rPr>
                <w:b/>
                <w:bCs/>
              </w:rPr>
              <w:t>Logout</w:t>
            </w:r>
            <w:r>
              <w:t>.</w:t>
            </w:r>
          </w:p>
        </w:tc>
      </w:tr>
      <w:tr w:rsidR="00AE3D99" w14:paraId="2C7C11E0" w14:textId="77777777" w:rsidTr="004D58D7">
        <w:tc>
          <w:tcPr>
            <w:tcW w:w="870" w:type="dxa"/>
            <w:shd w:val="clear" w:color="auto" w:fill="FFFFFF" w:themeFill="background1"/>
            <w:vAlign w:val="center"/>
          </w:tcPr>
          <w:p w14:paraId="22B2ECAF" w14:textId="77777777" w:rsidR="00AE3D99" w:rsidRDefault="00AE3D99" w:rsidP="004D58D7">
            <w:pPr>
              <w:spacing w:before="120" w:after="120"/>
              <w:rPr>
                <w:noProof/>
              </w:rPr>
            </w:pPr>
            <w:r>
              <w:rPr>
                <w:noProof/>
              </w:rPr>
              <w:drawing>
                <wp:inline distT="0" distB="0" distL="0" distR="0" wp14:anchorId="65785F04" wp14:editId="55E20AF9">
                  <wp:extent cx="318135" cy="323850"/>
                  <wp:effectExtent l="0" t="0" r="0" b="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135" cy="323850"/>
                          </a:xfrm>
                          <a:prstGeom prst="rect">
                            <a:avLst/>
                          </a:prstGeom>
                          <a:noFill/>
                          <a:ln>
                            <a:noFill/>
                          </a:ln>
                        </pic:spPr>
                      </pic:pic>
                    </a:graphicData>
                  </a:graphic>
                </wp:inline>
              </w:drawing>
            </w:r>
          </w:p>
        </w:tc>
        <w:tc>
          <w:tcPr>
            <w:tcW w:w="9813" w:type="dxa"/>
            <w:shd w:val="clear" w:color="auto" w:fill="FFFFFF" w:themeFill="background1"/>
            <w:vAlign w:val="center"/>
          </w:tcPr>
          <w:p w14:paraId="452EB900" w14:textId="77777777" w:rsidR="00AE3D99" w:rsidRPr="00287AEF" w:rsidRDefault="00AE3D99" w:rsidP="004D58D7">
            <w:pPr>
              <w:spacing w:before="120" w:after="120"/>
            </w:pPr>
            <w:r>
              <w:t>You are now logged out of the Restrictive Practices System.</w:t>
            </w:r>
          </w:p>
        </w:tc>
      </w:tr>
    </w:tbl>
    <w:p w14:paraId="62A6F70E" w14:textId="4D00068E" w:rsidR="001C0364" w:rsidRDefault="001C0364" w:rsidP="00F620FC">
      <w:pPr>
        <w:pStyle w:val="Heading1"/>
        <w:numPr>
          <w:ilvl w:val="0"/>
          <w:numId w:val="0"/>
        </w:numPr>
      </w:pPr>
    </w:p>
    <w:sectPr w:rsidR="001C0364" w:rsidSect="00781E90">
      <w:headerReference w:type="even" r:id="rId52"/>
      <w:headerReference w:type="default" r:id="rId53"/>
      <w:headerReference w:type="first" r:id="rId54"/>
      <w:footerReference w:type="first" r:id="rId55"/>
      <w:pgSz w:w="11907" w:h="16840"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B23BEC" w14:textId="77777777" w:rsidR="00FA6662" w:rsidRDefault="00FA6662">
      <w:r>
        <w:separator/>
      </w:r>
    </w:p>
  </w:endnote>
  <w:endnote w:type="continuationSeparator" w:id="0">
    <w:p w14:paraId="402EADB0" w14:textId="77777777" w:rsidR="00FA6662" w:rsidRDefault="00FA6662">
      <w:r>
        <w:continuationSeparator/>
      </w:r>
    </w:p>
  </w:endnote>
  <w:endnote w:type="continuationNotice" w:id="1">
    <w:p w14:paraId="362E45C3" w14:textId="77777777" w:rsidR="00FA6662" w:rsidRDefault="00FA6662">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old">
    <w:altName w:val="Arial"/>
    <w:panose1 w:val="020B0704020202020204"/>
    <w:charset w:val="00"/>
    <w:family w:val="auto"/>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C2884" w14:textId="77777777" w:rsidR="00886A1D" w:rsidRDefault="00886A1D">
    <w:pPr>
      <w:pStyle w:val="Footer"/>
      <w:framePr w:wrap="around" w:vAnchor="text" w:hAnchor="margin" w:xAlign="right" w:y="1"/>
    </w:pPr>
    <w:r>
      <w:fldChar w:fldCharType="begin"/>
    </w:r>
    <w:r>
      <w:instrText xml:space="preserve">PAGE  </w:instrText>
    </w:r>
    <w:r>
      <w:fldChar w:fldCharType="end"/>
    </w:r>
  </w:p>
  <w:p w14:paraId="195B3FE6" w14:textId="77777777" w:rsidR="00886A1D" w:rsidRDefault="00886A1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C4202" w14:textId="41CBA404" w:rsidR="00886A1D" w:rsidRDefault="00063C9C" w:rsidP="00606AF1">
    <w:pPr>
      <w:pStyle w:val="Footer"/>
      <w:ind w:right="360"/>
      <w:jc w:val="center"/>
    </w:pPr>
    <w:r>
      <w:rPr>
        <w:noProof/>
        <w:lang w:eastAsia="en-AU"/>
      </w:rPr>
      <mc:AlternateContent>
        <mc:Choice Requires="wps">
          <w:drawing>
            <wp:anchor distT="0" distB="0" distL="114300" distR="114300" simplePos="0" relativeHeight="251658242" behindDoc="1" locked="0" layoutInCell="1" allowOverlap="1" wp14:anchorId="6E1EFBF5" wp14:editId="00A3BDB7">
              <wp:simplePos x="0" y="0"/>
              <wp:positionH relativeFrom="page">
                <wp:align>left</wp:align>
              </wp:positionH>
              <wp:positionV relativeFrom="paragraph">
                <wp:posOffset>60325</wp:posOffset>
              </wp:positionV>
              <wp:extent cx="7560310" cy="281940"/>
              <wp:effectExtent l="0" t="0" r="2540" b="3810"/>
              <wp:wrapNone/>
              <wp:docPr id="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8194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4FCB1" id="Rectangle 22" o:spid="_x0000_s1026" style="position:absolute;margin-left:0;margin-top:4.75pt;width:595.3pt;height:22.2pt;z-index:-25165823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" fillcolor="#009ca6" stroked="f">
              <w10:wrap anchorx="page"/>
            </v:rect>
          </w:pict>
        </mc:Fallback>
      </mc:AlternateContent>
    </w:r>
    <w:r w:rsidR="009A0893">
      <w:t xml:space="preserve">Page </w:t>
    </w:r>
    <w:r w:rsidR="009A0893">
      <w:fldChar w:fldCharType="begin"/>
    </w:r>
    <w:r w:rsidR="009A0893">
      <w:instrText xml:space="preserve"> PAGE </w:instrText>
    </w:r>
    <w:r w:rsidR="009A0893">
      <w:fldChar w:fldCharType="separate"/>
    </w:r>
    <w:r w:rsidR="002946F0">
      <w:rPr>
        <w:noProof/>
      </w:rPr>
      <w:t>2</w:t>
    </w:r>
    <w:r w:rsidR="009A0893">
      <w:fldChar w:fldCharType="end"/>
    </w:r>
    <w:r w:rsidR="009A0893">
      <w:t xml:space="preserve"> of </w:t>
    </w:r>
    <w:r>
      <w:fldChar w:fldCharType="begin"/>
    </w:r>
    <w:r>
      <w:instrText>NUMPAGES</w:instrText>
    </w:r>
    <w:r>
      <w:fldChar w:fldCharType="separate"/>
    </w:r>
    <w:r w:rsidR="002946F0">
      <w:rPr>
        <w:noProof/>
      </w:rPr>
      <w:t>5</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F7AA3" w14:textId="1A8F18F6" w:rsidR="009A0893" w:rsidRDefault="009C32E4" w:rsidP="00B527DC">
    <w:pPr>
      <w:pStyle w:val="Footer"/>
      <w:spacing w:before="0" w:after="200"/>
    </w:pPr>
    <w:r>
      <w:rPr>
        <w:noProof/>
      </w:rPr>
      <w:drawing>
        <wp:anchor distT="0" distB="0" distL="114300" distR="114300" simplePos="0" relativeHeight="251658250" behindDoc="1" locked="0" layoutInCell="1" allowOverlap="1" wp14:anchorId="7EA6420A" wp14:editId="68816CE0">
          <wp:simplePos x="0" y="0"/>
          <wp:positionH relativeFrom="margin">
            <wp:align>center</wp:align>
          </wp:positionH>
          <wp:positionV relativeFrom="paragraph">
            <wp:posOffset>-559435</wp:posOffset>
          </wp:positionV>
          <wp:extent cx="6811200" cy="10872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
                    <a:extLst>
                      <a:ext uri="{28A0092B-C50C-407E-A947-70E740481C1C}">
                        <a14:useLocalDpi xmlns:a14="http://schemas.microsoft.com/office/drawing/2010/main" val="0"/>
                      </a:ext>
                    </a:extLst>
                  </a:blip>
                  <a:stretch>
                    <a:fillRect/>
                  </a:stretch>
                </pic:blipFill>
                <pic:spPr>
                  <a:xfrm>
                    <a:off x="0" y="0"/>
                    <a:ext cx="6811200" cy="1087200"/>
                  </a:xfrm>
                  <a:prstGeom prst="rect">
                    <a:avLst/>
                  </a:prstGeom>
                </pic:spPr>
              </pic:pic>
            </a:graphicData>
          </a:graphic>
          <wp14:sizeRelH relativeFrom="page">
            <wp14:pctWidth>0</wp14:pctWidth>
          </wp14:sizeRelH>
          <wp14:sizeRelV relativeFrom="page">
            <wp14:pctHeight>0</wp14:pctHeight>
          </wp14:sizeRelV>
        </wp:anchor>
      </w:drawing>
    </w:r>
    <w:r w:rsidR="009A0893">
      <w:tab/>
      <w:t xml:space="preserve">Page </w:t>
    </w:r>
    <w:r w:rsidR="009A0893">
      <w:fldChar w:fldCharType="begin"/>
    </w:r>
    <w:r w:rsidR="009A0893">
      <w:instrText xml:space="preserve"> PAGE </w:instrText>
    </w:r>
    <w:r w:rsidR="009A0893">
      <w:fldChar w:fldCharType="separate"/>
    </w:r>
    <w:r w:rsidR="006B5492">
      <w:rPr>
        <w:noProof/>
      </w:rPr>
      <w:t>1</w:t>
    </w:r>
    <w:r w:rsidR="009A0893">
      <w:fldChar w:fldCharType="end"/>
    </w:r>
    <w:r w:rsidR="009A0893">
      <w:t xml:space="preserve"> of</w:t>
    </w:r>
    <w:r w:rsidR="005B7C11">
      <w:t xml:space="preserve"> </w:t>
    </w:r>
    <w:r>
      <w:fldChar w:fldCharType="begin"/>
    </w:r>
    <w:r>
      <w:instrText>NUMPAGES</w:instrText>
    </w:r>
    <w:r>
      <w:fldChar w:fldCharType="separate"/>
    </w:r>
    <w:r w:rsidR="006B5492">
      <w:rPr>
        <w:noProof/>
      </w:rPr>
      <w:t>1</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CE7AF" w14:textId="0C0D9898" w:rsidR="00AE3D99" w:rsidRDefault="00AE3D99" w:rsidP="004B14EC">
    <w:pPr>
      <w:pStyle w:val="Footer"/>
      <w:tabs>
        <w:tab w:val="clear" w:pos="9072"/>
        <w:tab w:val="left" w:pos="7995"/>
      </w:tabs>
    </w:pPr>
    <w:r>
      <w:rPr>
        <w:noProof/>
        <w:lang w:eastAsia="en-AU"/>
      </w:rPr>
      <mc:AlternateContent>
        <mc:Choice Requires="wps">
          <w:drawing>
            <wp:anchor distT="0" distB="0" distL="114300" distR="114300" simplePos="0" relativeHeight="251658254" behindDoc="1" locked="0" layoutInCell="1" allowOverlap="1" wp14:anchorId="10DF6C31" wp14:editId="6A93B5FF">
              <wp:simplePos x="0" y="0"/>
              <wp:positionH relativeFrom="column">
                <wp:posOffset>-473710</wp:posOffset>
              </wp:positionH>
              <wp:positionV relativeFrom="paragraph">
                <wp:posOffset>62230</wp:posOffset>
              </wp:positionV>
              <wp:extent cx="7560310" cy="281940"/>
              <wp:effectExtent l="0" t="0" r="2540" b="381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8194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AF311" id="Rectangle 76" o:spid="_x0000_s1026" style="position:absolute;margin-left:-37.3pt;margin-top:4.9pt;width:595.3pt;height:22.2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" fillcolor="#009ca6" stroked="f"/>
          </w:pict>
        </mc:Fallback>
      </mc:AlternateContent>
    </w:r>
    <w:r>
      <w:tab/>
      <w:t xml:space="preserve">Page </w:t>
    </w:r>
    <w:r>
      <w:fldChar w:fldCharType="begin"/>
    </w:r>
    <w:r>
      <w:instrText xml:space="preserve"> PAGE  </w:instrText>
    </w:r>
    <w:r>
      <w:fldChar w:fldCharType="separate"/>
    </w:r>
    <w:r>
      <w:rPr>
        <w:noProof/>
      </w:rPr>
      <w:t>1</w:t>
    </w:r>
    <w:r>
      <w:fldChar w:fldCharType="end"/>
    </w:r>
    <w:r>
      <w:t xml:space="preserve"> of </w:t>
    </w:r>
    <w:r w:rsidR="00637174">
      <w:fldChar w:fldCharType="begin"/>
    </w:r>
    <w:r w:rsidR="00637174">
      <w:instrText xml:space="preserve"> NUMPAGES </w:instrText>
    </w:r>
    <w:r w:rsidR="00637174">
      <w:fldChar w:fldCharType="separate"/>
    </w:r>
    <w:r>
      <w:rPr>
        <w:noProof/>
      </w:rPr>
      <w:t>5</w:t>
    </w:r>
    <w:r w:rsidR="00637174">
      <w:rPr>
        <w:noProof/>
      </w:rPr>
      <w:fldChar w:fldCharType="end"/>
    </w:r>
    <w:r w:rsidR="004B14EC">
      <w:rPr>
        <w:noProof/>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C70B9" w14:textId="021EC82B" w:rsidR="00737719" w:rsidRDefault="00063C9C">
    <w:pPr>
      <w:pStyle w:val="Footer"/>
    </w:pPr>
    <w:r>
      <w:rPr>
        <w:noProof/>
        <w:lang w:eastAsia="en-AU"/>
      </w:rPr>
      <mc:AlternateContent>
        <mc:Choice Requires="wps">
          <w:drawing>
            <wp:anchor distT="0" distB="0" distL="114300" distR="114300" simplePos="0" relativeHeight="251658243" behindDoc="1" locked="0" layoutInCell="1" allowOverlap="1" wp14:anchorId="1238C37E" wp14:editId="6DE525F4">
              <wp:simplePos x="0" y="0"/>
              <wp:positionH relativeFrom="page">
                <wp:align>right</wp:align>
              </wp:positionH>
              <wp:positionV relativeFrom="paragraph">
                <wp:posOffset>62230</wp:posOffset>
              </wp:positionV>
              <wp:extent cx="7560310" cy="281940"/>
              <wp:effectExtent l="0" t="0" r="2540" b="381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28194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1B1C1" id="Rectangle 1" o:spid="_x0000_s1026" style="position:absolute;margin-left:544.1pt;margin-top:4.9pt;width:595.3pt;height:22.2pt;z-index:-25165823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" fillcolor="#009ca6" stroked="f">
              <w10:wrap anchorx="page"/>
            </v:rect>
          </w:pict>
        </mc:Fallback>
      </mc:AlternateContent>
    </w:r>
    <w:r w:rsidR="00737719">
      <w:tab/>
      <w:t xml:space="preserve">Page </w:t>
    </w:r>
    <w:r w:rsidR="00D7481E">
      <w:fldChar w:fldCharType="begin"/>
    </w:r>
    <w:r w:rsidR="00D7481E">
      <w:instrText xml:space="preserve"> PAGE  </w:instrText>
    </w:r>
    <w:r w:rsidR="00D7481E">
      <w:fldChar w:fldCharType="separate"/>
    </w:r>
    <w:r w:rsidR="00D7481E">
      <w:rPr>
        <w:noProof/>
      </w:rPr>
      <w:t>1</w:t>
    </w:r>
    <w:r w:rsidR="00D7481E">
      <w:fldChar w:fldCharType="end"/>
    </w:r>
    <w:r w:rsidR="00737719">
      <w:t xml:space="preserve"> of </w:t>
    </w:r>
    <w:r>
      <w:fldChar w:fldCharType="begin"/>
    </w:r>
    <w:r>
      <w:instrText>NUMPAGES</w:instrText>
    </w:r>
    <w:r>
      <w:fldChar w:fldCharType="separate"/>
    </w:r>
    <w:r w:rsidR="002946F0">
      <w:rPr>
        <w:noProof/>
      </w:rPr>
      <w:t>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0DFC6F" w14:textId="77777777" w:rsidR="00FA6662" w:rsidRDefault="00FA6662">
      <w:r>
        <w:separator/>
      </w:r>
    </w:p>
  </w:footnote>
  <w:footnote w:type="continuationSeparator" w:id="0">
    <w:p w14:paraId="54B67F3D" w14:textId="77777777" w:rsidR="00FA6662" w:rsidRDefault="00FA6662">
      <w:r>
        <w:continuationSeparator/>
      </w:r>
    </w:p>
  </w:footnote>
  <w:footnote w:type="continuationNotice" w:id="1">
    <w:p w14:paraId="3751BD16" w14:textId="77777777" w:rsidR="00FA6662" w:rsidRDefault="00FA6662">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1DD1C" w14:textId="3641866F" w:rsidR="009C7A00" w:rsidRDefault="009C7A00">
    <w:pPr>
      <w:pStyle w:val="Header"/>
    </w:pPr>
    <w:r>
      <w:rPr>
        <w:noProof/>
      </w:rPr>
      <mc:AlternateContent>
        <mc:Choice Requires="wps">
          <w:drawing>
            <wp:anchor distT="0" distB="0" distL="0" distR="0" simplePos="0" relativeHeight="251658245" behindDoc="0" locked="0" layoutInCell="1" allowOverlap="1" wp14:anchorId="0ACF2765" wp14:editId="5DE12A59">
              <wp:simplePos x="635" y="635"/>
              <wp:positionH relativeFrom="column">
                <wp:align>center</wp:align>
              </wp:positionH>
              <wp:positionV relativeFrom="paragraph">
                <wp:posOffset>635</wp:posOffset>
              </wp:positionV>
              <wp:extent cx="443865" cy="443865"/>
              <wp:effectExtent l="0" t="0" r="635" b="4445"/>
              <wp:wrapSquare wrapText="bothSides"/>
              <wp:docPr id="47"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C046EC" w14:textId="226D8056"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ACF2765" id="_x0000_t202" coordsize="21600,21600" o:spt="202" path="m,l,21600r21600,l21600,xe">
              <v:stroke joinstyle="miter"/>
              <v:path gradientshapeok="t" o:connecttype="rect"/>
            </v:shapetype>
            <v:shape id="Text Box 47" o:spid="_x0000_s1026" type="#_x0000_t202" alt="OFFICIAL" style="position:absolute;left:0;text-align:left;margin-left:0;margin-top:.05pt;width:34.95pt;height:34.95pt;z-index:251658245;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" filled="f" stroked="f">
              <v:textbox style="mso-fit-shape-to-text:t" inset="0,0,0,0">
                <w:txbxContent>
                  <w:p w14:paraId="23C046EC" w14:textId="226D8056"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A6A5B" w14:textId="35E01E33" w:rsidR="00886A1D" w:rsidRDefault="00737EFC" w:rsidP="006C146B">
    <w:pPr>
      <w:pStyle w:val="Header"/>
      <w:tabs>
        <w:tab w:val="center" w:pos="4819"/>
        <w:tab w:val="right" w:pos="9639"/>
      </w:tabs>
    </w:pPr>
    <w:r>
      <w:rPr>
        <w:noProof/>
        <w:lang w:eastAsia="en-AU"/>
      </w:rPr>
      <mc:AlternateContent>
        <mc:Choice Requires="wps">
          <w:drawing>
            <wp:anchor distT="0" distB="0" distL="114300" distR="114300" simplePos="0" relativeHeight="251658240" behindDoc="1" locked="0" layoutInCell="1" allowOverlap="1" wp14:anchorId="67922EEC" wp14:editId="095EF986">
              <wp:simplePos x="0" y="0"/>
              <wp:positionH relativeFrom="page">
                <wp:align>right</wp:align>
              </wp:positionH>
              <wp:positionV relativeFrom="paragraph">
                <wp:posOffset>-74930</wp:posOffset>
              </wp:positionV>
              <wp:extent cx="7560310" cy="280670"/>
              <wp:effectExtent l="0" t="0" r="2540" b="5080"/>
              <wp:wrapNone/>
              <wp:docPr id="10" name="Rectangl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60310" cy="280670"/>
                      </a:xfrm>
                      <a:prstGeom prst="rect">
                        <a:avLst/>
                      </a:prstGeom>
                      <a:solidFill>
                        <a:srgbClr val="009CA6"/>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871F2" id="Rectangle 19" o:spid="_x0000_s1026" style="position:absolute;margin-left:544.1pt;margin-top:-5.9pt;width:595.3pt;height:22.1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" fillcolor="#009ca6" stroked="f">
              <o:lock v:ext="edit" aspectratio="t"/>
              <w10:wrap anchorx="page"/>
            </v:rect>
          </w:pict>
        </mc:Fallback>
      </mc:AlternateContent>
    </w:r>
    <w:r w:rsidR="009C7A00">
      <w:rPr>
        <w:noProof/>
        <w:lang w:eastAsia="en-AU"/>
      </w:rPr>
      <mc:AlternateContent>
        <mc:Choice Requires="wps">
          <w:drawing>
            <wp:anchor distT="0" distB="0" distL="0" distR="0" simplePos="0" relativeHeight="251658246" behindDoc="0" locked="0" layoutInCell="1" allowOverlap="1" wp14:anchorId="3F148252" wp14:editId="21955BEF">
              <wp:simplePos x="0" y="0"/>
              <wp:positionH relativeFrom="margin">
                <wp:align>center</wp:align>
              </wp:positionH>
              <wp:positionV relativeFrom="paragraph">
                <wp:posOffset>-447040</wp:posOffset>
              </wp:positionV>
              <wp:extent cx="551815" cy="381000"/>
              <wp:effectExtent l="0" t="0" r="635" b="0"/>
              <wp:wrapNone/>
              <wp:docPr id="65" name="Text Box 6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81000"/>
                      </a:xfrm>
                      <a:prstGeom prst="rect">
                        <a:avLst/>
                      </a:prstGeom>
                      <a:noFill/>
                      <a:ln>
                        <a:noFill/>
                      </a:ln>
                    </wps:spPr>
                    <wps:txbx>
                      <w:txbxContent>
                        <w:p w14:paraId="1E1868AF" w14:textId="2974CC5B"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p w14:paraId="046B4A0E" w14:textId="77777777" w:rsidR="00271355" w:rsidRDefault="0027135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F148252" id="_x0000_t202" coordsize="21600,21600" o:spt="202" path="m,l,21600r21600,l21600,xe">
              <v:stroke joinstyle="miter"/>
              <v:path gradientshapeok="t" o:connecttype="rect"/>
            </v:shapetype>
            <v:shape id="Text Box 65" o:spid="_x0000_s1027" type="#_x0000_t202" alt="OFFICIAL" style="position:absolute;left:0;text-align:left;margin-left:0;margin-top:-35.2pt;width:43.45pt;height:30pt;z-index:251658246;visibility:visible;mso-wrap-style:square;mso-height-percent:0;mso-wrap-distance-left:0;mso-wrap-distance-top:0;mso-wrap-distance-right:0;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" filled="f" stroked="f">
              <v:textbox inset="0,0,0,0">
                <w:txbxContent>
                  <w:p w14:paraId="1E1868AF" w14:textId="2974CC5B"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p w14:paraId="046B4A0E" w14:textId="77777777" w:rsidR="00271355" w:rsidRDefault="00271355"/>
                </w:txbxContent>
              </v:textbox>
              <w10:wrap anchorx="margin"/>
            </v:shape>
          </w:pict>
        </mc:Fallback>
      </mc:AlternateContent>
    </w:r>
    <w:r w:rsidR="004D3FF1">
      <w:t xml:space="preserve">Restrictive Practices System </w:t>
    </w:r>
    <w:r w:rsidR="00612A98">
      <w:t xml:space="preserve">Guide – </w:t>
    </w:r>
    <w:r w:rsidR="00F5724F">
      <w:tab/>
    </w:r>
    <w:r>
      <w:t>Nominating Authorised Program Officers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A4848" w14:textId="186BF0C1" w:rsidR="00886A1D" w:rsidRDefault="00271355" w:rsidP="002A589F">
    <w:pPr>
      <w:pStyle w:val="Header"/>
      <w:tabs>
        <w:tab w:val="center" w:pos="4535"/>
        <w:tab w:val="left" w:pos="6510"/>
      </w:tabs>
      <w:spacing w:after="0"/>
      <w:jc w:val="left"/>
    </w:pPr>
    <w:r>
      <w:rPr>
        <w:noProof/>
        <w:color w:val="000000" w:themeColor="text1"/>
        <w:szCs w:val="20"/>
      </w:rPr>
      <w:drawing>
        <wp:anchor distT="0" distB="0" distL="114300" distR="114300" simplePos="0" relativeHeight="251658249" behindDoc="1" locked="0" layoutInCell="1" allowOverlap="1" wp14:anchorId="7ED059C7" wp14:editId="2F892EB8">
          <wp:simplePos x="0" y="0"/>
          <wp:positionH relativeFrom="column">
            <wp:posOffset>-323850</wp:posOffset>
          </wp:positionH>
          <wp:positionV relativeFrom="paragraph">
            <wp:posOffset>-38735</wp:posOffset>
          </wp:positionV>
          <wp:extent cx="6818400" cy="7200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6818400" cy="720000"/>
                  </a:xfrm>
                  <a:prstGeom prst="rect">
                    <a:avLst/>
                  </a:prstGeom>
                </pic:spPr>
              </pic:pic>
            </a:graphicData>
          </a:graphic>
          <wp14:sizeRelH relativeFrom="margin">
            <wp14:pctWidth>0</wp14:pctWidth>
          </wp14:sizeRelH>
          <wp14:sizeRelV relativeFrom="margin">
            <wp14:pctHeight>0</wp14:pctHeight>
          </wp14:sizeRelV>
        </wp:anchor>
      </w:drawing>
    </w:r>
    <w:r w:rsidR="009C7A00">
      <w:rPr>
        <w:noProof/>
      </w:rPr>
      <mc:AlternateContent>
        <mc:Choice Requires="wps">
          <w:drawing>
            <wp:anchor distT="0" distB="0" distL="0" distR="0" simplePos="0" relativeHeight="251658244" behindDoc="0" locked="0" layoutInCell="1" allowOverlap="1" wp14:anchorId="27B2E6BA" wp14:editId="5CF3FA43">
              <wp:simplePos x="635" y="635"/>
              <wp:positionH relativeFrom="column">
                <wp:align>center</wp:align>
              </wp:positionH>
              <wp:positionV relativeFrom="paragraph">
                <wp:posOffset>635</wp:posOffset>
              </wp:positionV>
              <wp:extent cx="443865" cy="443865"/>
              <wp:effectExtent l="0" t="0" r="635" b="4445"/>
              <wp:wrapSquare wrapText="bothSides"/>
              <wp:docPr id="22"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891C74" w14:textId="4D15661B"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7B2E6BA" id="_x0000_t202" coordsize="21600,21600" o:spt="202" path="m,l,21600r21600,l21600,xe">
              <v:stroke joinstyle="miter"/>
              <v:path gradientshapeok="t" o:connecttype="rect"/>
            </v:shapetype>
            <v:shape id="Text Box 22" o:spid="_x0000_s1028" type="#_x0000_t202" alt="OFFICIAL" style="position:absolute;margin-left:0;margin-top:.05pt;width:34.95pt;height:34.95pt;z-index:25165824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" filled="f" stroked="f">
              <v:textbox style="mso-fit-shape-to-text:t" inset="0,0,0,0">
                <w:txbxContent>
                  <w:p w14:paraId="5E891C74" w14:textId="4D15661B"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F556" w14:textId="77777777" w:rsidR="00AE3D99" w:rsidRDefault="00AE3D99">
    <w:pPr>
      <w:pStyle w:val="Header"/>
    </w:pPr>
    <w:r>
      <w:rPr>
        <w:noProof/>
      </w:rPr>
      <mc:AlternateContent>
        <mc:Choice Requires="wps">
          <w:drawing>
            <wp:anchor distT="0" distB="0" distL="0" distR="0" simplePos="0" relativeHeight="251658256" behindDoc="0" locked="0" layoutInCell="1" allowOverlap="1" wp14:anchorId="3AAE501C" wp14:editId="4C4413B2">
              <wp:simplePos x="635" y="635"/>
              <wp:positionH relativeFrom="column">
                <wp:align>center</wp:align>
              </wp:positionH>
              <wp:positionV relativeFrom="paragraph">
                <wp:posOffset>635</wp:posOffset>
              </wp:positionV>
              <wp:extent cx="443865" cy="443865"/>
              <wp:effectExtent l="0" t="0" r="635" b="4445"/>
              <wp:wrapSquare wrapText="bothSides"/>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BCBC939" w14:textId="77777777" w:rsidR="00AE3D99" w:rsidRPr="009C7A00" w:rsidRDefault="00AE3D99">
                          <w:pPr>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AAE501C" id="_x0000_t202" coordsize="21600,21600" o:spt="202" path="m,l,21600r21600,l21600,xe">
              <v:stroke joinstyle="miter"/>
              <v:path gradientshapeok="t" o:connecttype="rect"/>
            </v:shapetype>
            <v:shape id="Text Box 8" o:spid="_x0000_s1029" type="#_x0000_t202" alt="OFFICIAL" style="position:absolute;left:0;text-align:left;margin-left:0;margin-top:.05pt;width:34.95pt;height:34.95pt;z-index:2516582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" filled="f" stroked="f">
              <v:textbox style="mso-fit-shape-to-text:t" inset="0,0,0,0">
                <w:txbxContent>
                  <w:p w14:paraId="5BCBC939" w14:textId="77777777" w:rsidR="00AE3D99" w:rsidRPr="009C7A00" w:rsidRDefault="00AE3D99">
                    <w:pPr>
                      <w:rPr>
                        <w:rFonts w:ascii="Calibri" w:hAnsi="Calibri" w:cs="Calibri"/>
                        <w:color w:val="A80000"/>
                        <w:szCs w:val="24"/>
                      </w:rPr>
                    </w:pPr>
                    <w:r w:rsidRPr="009C7A00">
                      <w:rPr>
                        <w:rFonts w:ascii="Calibri" w:hAnsi="Calibri" w:cs="Calibri"/>
                        <w:color w:val="A80000"/>
                        <w:szCs w:val="24"/>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E4F38" w14:textId="4303956C" w:rsidR="00730198" w:rsidRDefault="007805A9" w:rsidP="00730198">
    <w:pPr>
      <w:pStyle w:val="Header"/>
      <w:tabs>
        <w:tab w:val="center" w:pos="4535"/>
        <w:tab w:val="left" w:pos="6510"/>
      </w:tabs>
      <w:spacing w:after="0"/>
    </w:pPr>
    <w:r>
      <w:t xml:space="preserve">Restrictive </w:t>
    </w:r>
    <w:r w:rsidR="00756824">
      <w:rPr>
        <w:noProof/>
      </w:rPr>
      <mc:AlternateContent>
        <mc:Choice Requires="wps">
          <w:drawing>
            <wp:anchor distT="0" distB="0" distL="0" distR="0" simplePos="0" relativeHeight="251658257" behindDoc="0" locked="0" layoutInCell="1" allowOverlap="1" wp14:anchorId="6AB45F1D" wp14:editId="72B64734">
              <wp:simplePos x="0" y="0"/>
              <wp:positionH relativeFrom="margin">
                <wp:align>center</wp:align>
              </wp:positionH>
              <wp:positionV relativeFrom="paragraph">
                <wp:posOffset>-285115</wp:posOffset>
              </wp:positionV>
              <wp:extent cx="443865" cy="247650"/>
              <wp:effectExtent l="0" t="0" r="635" b="0"/>
              <wp:wrapNone/>
              <wp:docPr id="73" name="Text Box 7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247650"/>
                      </a:xfrm>
                      <a:prstGeom prst="rect">
                        <a:avLst/>
                      </a:prstGeom>
                      <a:noFill/>
                      <a:ln>
                        <a:noFill/>
                      </a:ln>
                    </wps:spPr>
                    <wps:txbx>
                      <w:txbxContent>
                        <w:p w14:paraId="1E191B08" w14:textId="77777777" w:rsidR="00AE3D99" w:rsidRPr="009C7A00" w:rsidRDefault="00AE3D99" w:rsidP="004B14EC">
                          <w:pPr>
                            <w:spacing w:before="0"/>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AB45F1D" id="_x0000_t202" coordsize="21600,21600" o:spt="202" path="m,l,21600r21600,l21600,xe">
              <v:stroke joinstyle="miter"/>
              <v:path gradientshapeok="t" o:connecttype="rect"/>
            </v:shapetype>
            <v:shape id="Text Box 73" o:spid="_x0000_s1030" type="#_x0000_t202" alt="OFFICIAL" style="position:absolute;left:0;text-align:left;margin-left:0;margin-top:-22.45pt;width:34.95pt;height:19.5pt;z-index:251658257;visibility:visible;mso-wrap-style:none;mso-height-percent:0;mso-wrap-distance-left:0;mso-wrap-distance-top:0;mso-wrap-distance-right:0;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" filled="f" stroked="f">
              <v:textbox inset="0,0,0,0">
                <w:txbxContent>
                  <w:p w14:paraId="1E191B08" w14:textId="77777777" w:rsidR="00AE3D99" w:rsidRPr="009C7A00" w:rsidRDefault="00AE3D99" w:rsidP="004B14EC">
                    <w:pPr>
                      <w:spacing w:before="0"/>
                      <w:rPr>
                        <w:rFonts w:ascii="Calibri" w:hAnsi="Calibri" w:cs="Calibri"/>
                        <w:color w:val="A80000"/>
                        <w:szCs w:val="24"/>
                      </w:rPr>
                    </w:pPr>
                    <w:r w:rsidRPr="009C7A00">
                      <w:rPr>
                        <w:rFonts w:ascii="Calibri" w:hAnsi="Calibri" w:cs="Calibri"/>
                        <w:color w:val="A80000"/>
                        <w:szCs w:val="24"/>
                      </w:rPr>
                      <w:t>OFFICIAL</w:t>
                    </w:r>
                  </w:p>
                </w:txbxContent>
              </v:textbox>
              <w10:wrap anchorx="margin"/>
            </v:shape>
          </w:pict>
        </mc:Fallback>
      </mc:AlternateContent>
    </w:r>
    <w:r w:rsidR="00756824">
      <w:rPr>
        <w:noProof/>
        <w:lang w:eastAsia="en-AU"/>
      </w:rPr>
      <mc:AlternateContent>
        <mc:Choice Requires="wps">
          <w:drawing>
            <wp:anchor distT="0" distB="0" distL="114300" distR="114300" simplePos="0" relativeHeight="251658258" behindDoc="1" locked="0" layoutInCell="1" allowOverlap="1" wp14:anchorId="08FB94F9" wp14:editId="7CF35366">
              <wp:simplePos x="0" y="0"/>
              <wp:positionH relativeFrom="page">
                <wp:align>right</wp:align>
              </wp:positionH>
              <wp:positionV relativeFrom="paragraph">
                <wp:posOffset>-73660</wp:posOffset>
              </wp:positionV>
              <wp:extent cx="7560310" cy="280670"/>
              <wp:effectExtent l="0" t="0" r="2540" b="5080"/>
              <wp:wrapNone/>
              <wp:docPr id="79" name="Rectangle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60310" cy="28067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80C87" id="Rectangle 79" o:spid="_x0000_s1026" style="position:absolute;margin-left:544.1pt;margin-top:-5.8pt;width:595.3pt;height:22.1pt;z-index:-25165822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" fillcolor="#009ca6" stroked="f">
              <o:lock v:ext="edit" aspectratio="t"/>
              <w10:wrap anchorx="page"/>
            </v:rect>
          </w:pict>
        </mc:Fallback>
      </mc:AlternateContent>
    </w:r>
    <w:r w:rsidR="00730198">
      <w:t>Practices System Guide – Nominating Authorised Program Officers</w:t>
    </w:r>
  </w:p>
  <w:p w14:paraId="71219282" w14:textId="1EAF3A59" w:rsidR="00AE3D99" w:rsidRDefault="00756824" w:rsidP="00756824">
    <w:pPr>
      <w:pStyle w:val="Header"/>
      <w:tabs>
        <w:tab w:val="left" w:pos="2400"/>
        <w:tab w:val="center" w:pos="5233"/>
      </w:tabs>
      <w:jc w:val="left"/>
    </w:pPr>
    <w:r>
      <w:tab/>
    </w:r>
    <w: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CF8D5" w14:textId="51D62D76" w:rsidR="00AE3D99" w:rsidRDefault="00730198" w:rsidP="001B683C">
    <w:pPr>
      <w:pStyle w:val="Header"/>
      <w:tabs>
        <w:tab w:val="center" w:pos="4535"/>
        <w:tab w:val="left" w:pos="6510"/>
      </w:tabs>
      <w:spacing w:after="0"/>
    </w:pPr>
    <w:r>
      <w:rPr>
        <w:noProof/>
        <w:lang w:eastAsia="en-AU"/>
      </w:rPr>
      <mc:AlternateContent>
        <mc:Choice Requires="wps">
          <w:drawing>
            <wp:anchor distT="0" distB="0" distL="114300" distR="114300" simplePos="0" relativeHeight="251658253" behindDoc="1" locked="0" layoutInCell="1" allowOverlap="1" wp14:anchorId="65AF152A" wp14:editId="20049C32">
              <wp:simplePos x="0" y="0"/>
              <wp:positionH relativeFrom="page">
                <wp:align>right</wp:align>
              </wp:positionH>
              <wp:positionV relativeFrom="paragraph">
                <wp:posOffset>-81280</wp:posOffset>
              </wp:positionV>
              <wp:extent cx="7560310" cy="280670"/>
              <wp:effectExtent l="0" t="0" r="2540" b="5080"/>
              <wp:wrapNone/>
              <wp:docPr id="75" name="Rectangle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60310" cy="28067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CF4F9" id="Rectangle 75" o:spid="_x0000_s1026" style="position:absolute;margin-left:544.1pt;margin-top:-6.4pt;width:595.3pt;height:22.1pt;z-index:-25165822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" fillcolor="#009ca6" stroked="f">
              <o:lock v:ext="edit" aspectratio="t"/>
              <w10:wrap anchorx="page"/>
            </v:rect>
          </w:pict>
        </mc:Fallback>
      </mc:AlternateContent>
    </w:r>
    <w:r w:rsidR="00AE3D99">
      <w:rPr>
        <w:noProof/>
      </w:rPr>
      <mc:AlternateContent>
        <mc:Choice Requires="wps">
          <w:drawing>
            <wp:anchor distT="0" distB="0" distL="0" distR="0" simplePos="0" relativeHeight="251658255" behindDoc="0" locked="0" layoutInCell="1" allowOverlap="1" wp14:anchorId="55C65927" wp14:editId="3B7B6D2A">
              <wp:simplePos x="0" y="0"/>
              <wp:positionH relativeFrom="margin">
                <wp:align>center</wp:align>
              </wp:positionH>
              <wp:positionV relativeFrom="paragraph">
                <wp:posOffset>-342265</wp:posOffset>
              </wp:positionV>
              <wp:extent cx="443865" cy="443865"/>
              <wp:effectExtent l="0" t="0" r="635" b="4445"/>
              <wp:wrapNone/>
              <wp:docPr id="74" name="Text Box 7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0A62E9D" w14:textId="77777777" w:rsidR="00AE3D99" w:rsidRPr="009C7A00" w:rsidRDefault="00AE3D99" w:rsidP="00730198">
                          <w:pPr>
                            <w:spacing w:before="0"/>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C65927" id="_x0000_t202" coordsize="21600,21600" o:spt="202" path="m,l,21600r21600,l21600,xe">
              <v:stroke joinstyle="miter"/>
              <v:path gradientshapeok="t" o:connecttype="rect"/>
            </v:shapetype>
            <v:shape id="Text Box 74" o:spid="_x0000_s1031" type="#_x0000_t202" alt="OFFICIAL" style="position:absolute;left:0;text-align:left;margin-left:0;margin-top:-26.95pt;width:34.95pt;height:34.95pt;z-index:251658255;visibility:visible;mso-wrap-style:none;mso-wrap-distance-left:0;mso-wrap-distance-top:0;mso-wrap-distance-right:0;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" filled="f" stroked="f">
              <v:textbox style="mso-fit-shape-to-text:t" inset="0,0,0,0">
                <w:txbxContent>
                  <w:p w14:paraId="50A62E9D" w14:textId="77777777" w:rsidR="00AE3D99" w:rsidRPr="009C7A00" w:rsidRDefault="00AE3D99" w:rsidP="00730198">
                    <w:pPr>
                      <w:spacing w:before="0"/>
                      <w:rPr>
                        <w:rFonts w:ascii="Calibri" w:hAnsi="Calibri" w:cs="Calibri"/>
                        <w:color w:val="A80000"/>
                        <w:szCs w:val="24"/>
                      </w:rPr>
                    </w:pPr>
                    <w:r w:rsidRPr="009C7A00">
                      <w:rPr>
                        <w:rFonts w:ascii="Calibri" w:hAnsi="Calibri" w:cs="Calibri"/>
                        <w:color w:val="A80000"/>
                        <w:szCs w:val="24"/>
                      </w:rPr>
                      <w:t>OFFICIAL</w:t>
                    </w:r>
                  </w:p>
                </w:txbxContent>
              </v:textbox>
              <w10:wrap anchorx="margin"/>
            </v:shape>
          </w:pict>
        </mc:Fallback>
      </mc:AlternateContent>
    </w:r>
    <w:r w:rsidR="00AE3D99">
      <w:t>Restrictive Practices System Guide – Nominating Authorised Program Officers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C0824" w14:textId="6E54311C" w:rsidR="009C7A00" w:rsidRDefault="009C7A00">
    <w:pPr>
      <w:pStyle w:val="Header"/>
    </w:pPr>
    <w:r>
      <w:rPr>
        <w:noProof/>
      </w:rPr>
      <mc:AlternateContent>
        <mc:Choice Requires="wps">
          <w:drawing>
            <wp:anchor distT="0" distB="0" distL="0" distR="0" simplePos="0" relativeHeight="251658248" behindDoc="0" locked="0" layoutInCell="1" allowOverlap="1" wp14:anchorId="2EECE17B" wp14:editId="762C9935">
              <wp:simplePos x="635" y="635"/>
              <wp:positionH relativeFrom="column">
                <wp:align>center</wp:align>
              </wp:positionH>
              <wp:positionV relativeFrom="paragraph">
                <wp:posOffset>635</wp:posOffset>
              </wp:positionV>
              <wp:extent cx="443865" cy="443865"/>
              <wp:effectExtent l="0" t="0" r="635" b="4445"/>
              <wp:wrapSquare wrapText="bothSides"/>
              <wp:docPr id="72" name="Text Box 7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0803792" w14:textId="11E0BFD9"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EECE17B" id="_x0000_t202" coordsize="21600,21600" o:spt="202" path="m,l,21600r21600,l21600,xe">
              <v:stroke joinstyle="miter"/>
              <v:path gradientshapeok="t" o:connecttype="rect"/>
            </v:shapetype>
            <v:shape id="Text Box 72" o:spid="_x0000_s1032" type="#_x0000_t202" alt="OFFICIAL" style="position:absolute;left:0;text-align:left;margin-left:0;margin-top:.05pt;width:34.95pt;height:34.95pt;z-index:2516582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" filled="f" stroked="f">
              <v:textbox style="mso-fit-shape-to-text:t" inset="0,0,0,0">
                <w:txbxContent>
                  <w:p w14:paraId="40803792" w14:textId="11E0BFD9" w:rsidR="009C7A00" w:rsidRPr="009C7A00" w:rsidRDefault="009C7A00">
                    <w:pPr>
                      <w:rPr>
                        <w:rFonts w:ascii="Calibri" w:hAnsi="Calibri" w:cs="Calibri"/>
                        <w:color w:val="A80000"/>
                        <w:szCs w:val="24"/>
                      </w:rPr>
                    </w:pPr>
                    <w:r w:rsidRPr="009C7A00">
                      <w:rPr>
                        <w:rFonts w:ascii="Calibri" w:hAnsi="Calibri" w:cs="Calibri"/>
                        <w:color w:val="A80000"/>
                        <w:szCs w:val="24"/>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C3072" w14:textId="2F96C101" w:rsidR="00475F56" w:rsidRDefault="00864443" w:rsidP="00475F56">
    <w:pPr>
      <w:pStyle w:val="Header"/>
      <w:tabs>
        <w:tab w:val="center" w:pos="4535"/>
        <w:tab w:val="left" w:pos="6510"/>
      </w:tabs>
      <w:spacing w:after="0"/>
    </w:pPr>
    <w:r>
      <w:rPr>
        <w:noProof/>
        <w:lang w:eastAsia="en-AU"/>
      </w:rPr>
      <mc:AlternateContent>
        <mc:Choice Requires="wps">
          <w:drawing>
            <wp:anchor distT="0" distB="0" distL="114300" distR="114300" simplePos="0" relativeHeight="251658251" behindDoc="1" locked="0" layoutInCell="1" allowOverlap="1" wp14:anchorId="2B94758F" wp14:editId="6B7211A4">
              <wp:simplePos x="0" y="0"/>
              <wp:positionH relativeFrom="page">
                <wp:align>left</wp:align>
              </wp:positionH>
              <wp:positionV relativeFrom="paragraph">
                <wp:posOffset>-71755</wp:posOffset>
              </wp:positionV>
              <wp:extent cx="7560310" cy="280670"/>
              <wp:effectExtent l="0" t="0" r="2540" b="5080"/>
              <wp:wrapNone/>
              <wp:docPr id="4"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60310" cy="28067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A48B5" id="Rectangle 4" o:spid="_x0000_s1026" style="position:absolute;margin-left:0;margin-top:-5.65pt;width:595.3pt;height:22.1pt;z-index:-25165822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" fillcolor="#009ca6" stroked="f">
              <o:lock v:ext="edit" aspectratio="t"/>
              <w10:wrap anchorx="page"/>
            </v:rect>
          </w:pict>
        </mc:Fallback>
      </mc:AlternateContent>
    </w:r>
    <w:r w:rsidR="00475F56">
      <w:rPr>
        <w:noProof/>
      </w:rPr>
      <mc:AlternateContent>
        <mc:Choice Requires="wps">
          <w:drawing>
            <wp:anchor distT="0" distB="0" distL="0" distR="0" simplePos="0" relativeHeight="251658252" behindDoc="0" locked="0" layoutInCell="1" allowOverlap="1" wp14:anchorId="715B2ABA" wp14:editId="3C681DBD">
              <wp:simplePos x="0" y="0"/>
              <wp:positionH relativeFrom="margin">
                <wp:posOffset>2962275</wp:posOffset>
              </wp:positionH>
              <wp:positionV relativeFrom="paragraph">
                <wp:posOffset>-307340</wp:posOffset>
              </wp:positionV>
              <wp:extent cx="561975" cy="200025"/>
              <wp:effectExtent l="0" t="0" r="9525" b="9525"/>
              <wp:wrapSquare wrapText="bothSides"/>
              <wp:docPr id="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61975" cy="200025"/>
                      </a:xfrm>
                      <a:prstGeom prst="rect">
                        <a:avLst/>
                      </a:prstGeom>
                      <a:noFill/>
                      <a:ln>
                        <a:noFill/>
                      </a:ln>
                    </wps:spPr>
                    <wps:txbx>
                      <w:txbxContent>
                        <w:p w14:paraId="3C8731D5" w14:textId="77777777" w:rsidR="00475F56" w:rsidRPr="009C7A00" w:rsidRDefault="00475F56" w:rsidP="00475F56">
                          <w:pPr>
                            <w:spacing w:before="0"/>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B2ABA" id="_x0000_t202" coordsize="21600,21600" o:spt="202" path="m,l,21600r21600,l21600,xe">
              <v:stroke joinstyle="miter"/>
              <v:path gradientshapeok="t" o:connecttype="rect"/>
            </v:shapetype>
            <v:shape id="Text Box 3" o:spid="_x0000_s1033" type="#_x0000_t202" alt="OFFICIAL" style="position:absolute;left:0;text-align:left;margin-left:233.25pt;margin-top:-24.2pt;width:44.25pt;height:15.75pt;z-index:25165825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" filled="f" stroked="f">
              <v:textbox inset="0,0,0,0">
                <w:txbxContent>
                  <w:p w14:paraId="3C8731D5" w14:textId="77777777" w:rsidR="00475F56" w:rsidRPr="009C7A00" w:rsidRDefault="00475F56" w:rsidP="00475F56">
                    <w:pPr>
                      <w:spacing w:before="0"/>
                      <w:rPr>
                        <w:rFonts w:ascii="Calibri" w:hAnsi="Calibri" w:cs="Calibri"/>
                        <w:color w:val="A80000"/>
                        <w:szCs w:val="24"/>
                      </w:rPr>
                    </w:pPr>
                    <w:r w:rsidRPr="009C7A00">
                      <w:rPr>
                        <w:rFonts w:ascii="Calibri" w:hAnsi="Calibri" w:cs="Calibri"/>
                        <w:color w:val="A80000"/>
                        <w:szCs w:val="24"/>
                      </w:rPr>
                      <w:t>OFFICIAL</w:t>
                    </w:r>
                  </w:p>
                </w:txbxContent>
              </v:textbox>
              <w10:wrap type="square" anchorx="margin"/>
            </v:shape>
          </w:pict>
        </mc:Fallback>
      </mc:AlternateContent>
    </w:r>
    <w:r w:rsidR="00475F56">
      <w:t>Restrictive Practices System Guide – Nominating Authorised Program Officers</w:t>
    </w:r>
  </w:p>
  <w:p w14:paraId="68C13C1C" w14:textId="344703A6" w:rsidR="009C7A00" w:rsidRDefault="009C7A00">
    <w:pPr>
      <w:pStyle w:val="Header"/>
    </w:pPr>
  </w:p>
  <w:p w14:paraId="7D8EC361" w14:textId="77777777" w:rsidR="00C27A8D" w:rsidRDefault="00C27A8D"/>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32373" w14:textId="0BD712E0" w:rsidR="009A0893" w:rsidRDefault="006B7924" w:rsidP="001B683C">
    <w:pPr>
      <w:pStyle w:val="Header"/>
      <w:tabs>
        <w:tab w:val="center" w:pos="4535"/>
        <w:tab w:val="left" w:pos="6510"/>
      </w:tabs>
      <w:spacing w:after="0"/>
    </w:pPr>
    <w:r>
      <w:rPr>
        <w:noProof/>
      </w:rPr>
      <mc:AlternateContent>
        <mc:Choice Requires="wps">
          <w:drawing>
            <wp:anchor distT="0" distB="0" distL="0" distR="0" simplePos="0" relativeHeight="251658247" behindDoc="0" locked="0" layoutInCell="1" allowOverlap="1" wp14:anchorId="5AFA0888" wp14:editId="7FC86855">
              <wp:simplePos x="0" y="0"/>
              <wp:positionH relativeFrom="margin">
                <wp:posOffset>2962275</wp:posOffset>
              </wp:positionH>
              <wp:positionV relativeFrom="paragraph">
                <wp:posOffset>-307340</wp:posOffset>
              </wp:positionV>
              <wp:extent cx="561975" cy="200025"/>
              <wp:effectExtent l="0" t="0" r="9525" b="9525"/>
              <wp:wrapSquare wrapText="bothSides"/>
              <wp:docPr id="71" name="Text Box 7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61975" cy="200025"/>
                      </a:xfrm>
                      <a:prstGeom prst="rect">
                        <a:avLst/>
                      </a:prstGeom>
                      <a:noFill/>
                      <a:ln>
                        <a:noFill/>
                      </a:ln>
                    </wps:spPr>
                    <wps:txbx>
                      <w:txbxContent>
                        <w:p w14:paraId="08890C96" w14:textId="0CB47C2F" w:rsidR="009C7A00" w:rsidRPr="009C7A00" w:rsidRDefault="009C7A00" w:rsidP="006B7924">
                          <w:pPr>
                            <w:spacing w:before="0"/>
                            <w:rPr>
                              <w:rFonts w:ascii="Calibri" w:hAnsi="Calibri" w:cs="Calibri"/>
                              <w:color w:val="A80000"/>
                              <w:szCs w:val="24"/>
                            </w:rPr>
                          </w:pPr>
                          <w:r w:rsidRPr="009C7A00">
                            <w:rPr>
                              <w:rFonts w:ascii="Calibri" w:hAnsi="Calibri" w:cs="Calibri"/>
                              <w:color w:val="A80000"/>
                              <w:szCs w:val="24"/>
                            </w:rPr>
                            <w:t>OFFICIAL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A0888" id="_x0000_t202" coordsize="21600,21600" o:spt="202" path="m,l,21600r21600,l21600,xe">
              <v:stroke joinstyle="miter"/>
              <v:path gradientshapeok="t" o:connecttype="rect"/>
            </v:shapetype>
            <v:shape id="Text Box 71" o:spid="_x0000_s1034" type="#_x0000_t202" alt="OFFICIAL" style="position:absolute;left:0;text-align:left;margin-left:233.25pt;margin-top:-24.2pt;width:44.25pt;height:15.75pt;z-index:251658247;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" filled="f" stroked="f">
              <v:textbox inset="0,0,0,0">
                <w:txbxContent>
                  <w:p w14:paraId="08890C96" w14:textId="0CB47C2F" w:rsidR="009C7A00" w:rsidRPr="009C7A00" w:rsidRDefault="009C7A00" w:rsidP="006B7924">
                    <w:pPr>
                      <w:spacing w:before="0"/>
                      <w:rPr>
                        <w:rFonts w:ascii="Calibri" w:hAnsi="Calibri" w:cs="Calibri"/>
                        <w:color w:val="A80000"/>
                        <w:szCs w:val="24"/>
                      </w:rPr>
                    </w:pPr>
                    <w:r w:rsidRPr="009C7A00">
                      <w:rPr>
                        <w:rFonts w:ascii="Calibri" w:hAnsi="Calibri" w:cs="Calibri"/>
                        <w:color w:val="A80000"/>
                        <w:szCs w:val="24"/>
                      </w:rPr>
                      <w:t>OFFICIAL</w:t>
                    </w:r>
                  </w:p>
                </w:txbxContent>
              </v:textbox>
              <w10:wrap type="square" anchorx="margin"/>
            </v:shape>
          </w:pict>
        </mc:Fallback>
      </mc:AlternateContent>
    </w:r>
    <w:r>
      <w:rPr>
        <w:noProof/>
        <w:lang w:eastAsia="en-AU"/>
      </w:rPr>
      <mc:AlternateContent>
        <mc:Choice Requires="wps">
          <w:drawing>
            <wp:anchor distT="0" distB="0" distL="114300" distR="114300" simplePos="0" relativeHeight="251658241" behindDoc="1" locked="0" layoutInCell="1" allowOverlap="1" wp14:anchorId="53CD9E25" wp14:editId="1DD11AFF">
              <wp:simplePos x="0" y="0"/>
              <wp:positionH relativeFrom="page">
                <wp:align>right</wp:align>
              </wp:positionH>
              <wp:positionV relativeFrom="paragraph">
                <wp:posOffset>-71755</wp:posOffset>
              </wp:positionV>
              <wp:extent cx="7560310" cy="280670"/>
              <wp:effectExtent l="0" t="0" r="2540" b="5080"/>
              <wp:wrapNone/>
              <wp:docPr id="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60310" cy="280670"/>
                      </a:xfrm>
                      <a:prstGeom prst="rect">
                        <a:avLst/>
                      </a:prstGeom>
                      <a:solidFill>
                        <a:srgbClr val="009CA6"/>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E1BFB" id="Rectangle 2" o:spid="_x0000_s1026" style="position:absolute;margin-left:544.1pt;margin-top:-5.65pt;width:595.3pt;height:22.1pt;z-index:-25165823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" fillcolor="#009ca6" stroked="f">
              <o:lock v:ext="edit" aspectratio="t"/>
              <w10:wrap anchorx="page"/>
            </v:rect>
          </w:pict>
        </mc:Fallback>
      </mc:AlternateContent>
    </w:r>
    <w:r w:rsidR="00612A98">
      <w:t>Restrictive Practices System Guide –</w:t>
    </w:r>
    <w:r w:rsidR="00F5724F">
      <w:t xml:space="preserve"> </w:t>
    </w:r>
    <w:r w:rsidR="001152CD">
      <w:t>Nominating Authorised Program Officers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425D9"/>
    <w:multiLevelType w:val="hybridMultilevel"/>
    <w:tmpl w:val="74F42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914917"/>
    <w:multiLevelType w:val="hybridMultilevel"/>
    <w:tmpl w:val="F29E19CC"/>
    <w:lvl w:ilvl="0" w:tplc="A3822954">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431EFF"/>
    <w:multiLevelType w:val="hybridMultilevel"/>
    <w:tmpl w:val="98C2D72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 w15:restartNumberingAfterBreak="0">
    <w:nsid w:val="07365863"/>
    <w:multiLevelType w:val="hybridMultilevel"/>
    <w:tmpl w:val="075832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DD5960"/>
    <w:multiLevelType w:val="hybridMultilevel"/>
    <w:tmpl w:val="05B2B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F8372D"/>
    <w:multiLevelType w:val="hybridMultilevel"/>
    <w:tmpl w:val="D9B69596"/>
    <w:lvl w:ilvl="0" w:tplc="D3EA59B0">
      <w:start w:val="1"/>
      <w:numFmt w:val="lowerLetter"/>
      <w:pStyle w:val="List2"/>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6" w15:restartNumberingAfterBreak="0">
    <w:nsid w:val="15FA54C7"/>
    <w:multiLevelType w:val="hybridMultilevel"/>
    <w:tmpl w:val="3DA08D3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195F0C51"/>
    <w:multiLevelType w:val="multilevel"/>
    <w:tmpl w:val="4D08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F0B271F"/>
    <w:multiLevelType w:val="hybridMultilevel"/>
    <w:tmpl w:val="F7AC36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C60A3A"/>
    <w:multiLevelType w:val="multilevel"/>
    <w:tmpl w:val="FC840ED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30A5DB8"/>
    <w:multiLevelType w:val="multilevel"/>
    <w:tmpl w:val="51FCAEE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A40080"/>
    <w:multiLevelType w:val="multilevel"/>
    <w:tmpl w:val="BB042F2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0281F24"/>
    <w:multiLevelType w:val="hybridMultilevel"/>
    <w:tmpl w:val="E36E88DA"/>
    <w:lvl w:ilvl="0" w:tplc="08090001">
      <w:start w:val="1"/>
      <w:numFmt w:val="bullet"/>
      <w:lvlText w:val=""/>
      <w:lvlJc w:val="left"/>
      <w:pPr>
        <w:ind w:left="1152" w:hanging="360"/>
      </w:pPr>
      <w:rPr>
        <w:rFonts w:ascii="Symbol" w:hAnsi="Symbol" w:hint="default"/>
      </w:rPr>
    </w:lvl>
    <w:lvl w:ilvl="1" w:tplc="08090003" w:tentative="1">
      <w:start w:val="1"/>
      <w:numFmt w:val="bullet"/>
      <w:lvlText w:val="o"/>
      <w:lvlJc w:val="left"/>
      <w:pPr>
        <w:ind w:left="1872" w:hanging="360"/>
      </w:pPr>
      <w:rPr>
        <w:rFonts w:ascii="Courier New" w:hAnsi="Courier New" w:cs="Courier New" w:hint="default"/>
      </w:rPr>
    </w:lvl>
    <w:lvl w:ilvl="2" w:tplc="08090005" w:tentative="1">
      <w:start w:val="1"/>
      <w:numFmt w:val="bullet"/>
      <w:lvlText w:val=""/>
      <w:lvlJc w:val="left"/>
      <w:pPr>
        <w:ind w:left="2592" w:hanging="360"/>
      </w:pPr>
      <w:rPr>
        <w:rFonts w:ascii="Wingdings" w:hAnsi="Wingdings" w:hint="default"/>
      </w:rPr>
    </w:lvl>
    <w:lvl w:ilvl="3" w:tplc="08090001" w:tentative="1">
      <w:start w:val="1"/>
      <w:numFmt w:val="bullet"/>
      <w:lvlText w:val=""/>
      <w:lvlJc w:val="left"/>
      <w:pPr>
        <w:ind w:left="3312" w:hanging="360"/>
      </w:pPr>
      <w:rPr>
        <w:rFonts w:ascii="Symbol" w:hAnsi="Symbol" w:hint="default"/>
      </w:rPr>
    </w:lvl>
    <w:lvl w:ilvl="4" w:tplc="08090003" w:tentative="1">
      <w:start w:val="1"/>
      <w:numFmt w:val="bullet"/>
      <w:lvlText w:val="o"/>
      <w:lvlJc w:val="left"/>
      <w:pPr>
        <w:ind w:left="4032" w:hanging="360"/>
      </w:pPr>
      <w:rPr>
        <w:rFonts w:ascii="Courier New" w:hAnsi="Courier New" w:cs="Courier New" w:hint="default"/>
      </w:rPr>
    </w:lvl>
    <w:lvl w:ilvl="5" w:tplc="08090005" w:tentative="1">
      <w:start w:val="1"/>
      <w:numFmt w:val="bullet"/>
      <w:lvlText w:val=""/>
      <w:lvlJc w:val="left"/>
      <w:pPr>
        <w:ind w:left="4752" w:hanging="360"/>
      </w:pPr>
      <w:rPr>
        <w:rFonts w:ascii="Wingdings" w:hAnsi="Wingdings" w:hint="default"/>
      </w:rPr>
    </w:lvl>
    <w:lvl w:ilvl="6" w:tplc="08090001" w:tentative="1">
      <w:start w:val="1"/>
      <w:numFmt w:val="bullet"/>
      <w:lvlText w:val=""/>
      <w:lvlJc w:val="left"/>
      <w:pPr>
        <w:ind w:left="5472" w:hanging="360"/>
      </w:pPr>
      <w:rPr>
        <w:rFonts w:ascii="Symbol" w:hAnsi="Symbol" w:hint="default"/>
      </w:rPr>
    </w:lvl>
    <w:lvl w:ilvl="7" w:tplc="08090003" w:tentative="1">
      <w:start w:val="1"/>
      <w:numFmt w:val="bullet"/>
      <w:lvlText w:val="o"/>
      <w:lvlJc w:val="left"/>
      <w:pPr>
        <w:ind w:left="6192" w:hanging="360"/>
      </w:pPr>
      <w:rPr>
        <w:rFonts w:ascii="Courier New" w:hAnsi="Courier New" w:cs="Courier New" w:hint="default"/>
      </w:rPr>
    </w:lvl>
    <w:lvl w:ilvl="8" w:tplc="08090005" w:tentative="1">
      <w:start w:val="1"/>
      <w:numFmt w:val="bullet"/>
      <w:lvlText w:val=""/>
      <w:lvlJc w:val="left"/>
      <w:pPr>
        <w:ind w:left="6912" w:hanging="360"/>
      </w:pPr>
      <w:rPr>
        <w:rFonts w:ascii="Wingdings" w:hAnsi="Wingdings" w:hint="default"/>
      </w:rPr>
    </w:lvl>
  </w:abstractNum>
  <w:abstractNum w:abstractNumId="13" w15:restartNumberingAfterBreak="0">
    <w:nsid w:val="30771239"/>
    <w:multiLevelType w:val="hybridMultilevel"/>
    <w:tmpl w:val="FE545F52"/>
    <w:lvl w:ilvl="0" w:tplc="40265B32">
      <w:start w:val="1"/>
      <w:numFmt w:val="bullet"/>
      <w:pStyle w:val="Bullet2"/>
      <w:lvlText w:val="-"/>
      <w:lvlJc w:val="left"/>
      <w:pPr>
        <w:ind w:left="1069" w:hanging="360"/>
      </w:pPr>
      <w:rPr>
        <w:rFonts w:ascii="Courier New" w:hAnsi="Courier New" w:hint="default"/>
        <w:color w:val="194A88"/>
      </w:rPr>
    </w:lvl>
    <w:lvl w:ilvl="1" w:tplc="2DB8639E">
      <w:start w:val="1"/>
      <w:numFmt w:val="bullet"/>
      <w:pStyle w:val="Bullet2"/>
      <w:lvlText w:val=""/>
      <w:lvlJc w:val="left"/>
      <w:pPr>
        <w:tabs>
          <w:tab w:val="num" w:pos="2781"/>
        </w:tabs>
        <w:ind w:left="2781" w:hanging="567"/>
      </w:pPr>
      <w:rPr>
        <w:rFonts w:ascii="Symbol" w:hAnsi="Symbol" w:hint="default"/>
        <w:color w:val="000000"/>
      </w:rPr>
    </w:lvl>
    <w:lvl w:ilvl="2" w:tplc="04090001">
      <w:start w:val="1"/>
      <w:numFmt w:val="bullet"/>
      <w:lvlText w:val=""/>
      <w:lvlJc w:val="left"/>
      <w:pPr>
        <w:tabs>
          <w:tab w:val="num" w:pos="3294"/>
        </w:tabs>
        <w:ind w:left="3294" w:hanging="360"/>
      </w:pPr>
      <w:rPr>
        <w:rFonts w:ascii="Symbol" w:hAnsi="Symbol" w:hint="default"/>
      </w:rPr>
    </w:lvl>
    <w:lvl w:ilvl="3" w:tplc="04090001" w:tentative="1">
      <w:start w:val="1"/>
      <w:numFmt w:val="bullet"/>
      <w:lvlText w:val=""/>
      <w:lvlJc w:val="left"/>
      <w:pPr>
        <w:tabs>
          <w:tab w:val="num" w:pos="4014"/>
        </w:tabs>
        <w:ind w:left="4014" w:hanging="360"/>
      </w:pPr>
      <w:rPr>
        <w:rFonts w:ascii="Symbol" w:hAnsi="Symbol" w:hint="default"/>
      </w:rPr>
    </w:lvl>
    <w:lvl w:ilvl="4" w:tplc="04090003" w:tentative="1">
      <w:start w:val="1"/>
      <w:numFmt w:val="bullet"/>
      <w:lvlText w:val="o"/>
      <w:lvlJc w:val="left"/>
      <w:pPr>
        <w:tabs>
          <w:tab w:val="num" w:pos="4734"/>
        </w:tabs>
        <w:ind w:left="4734" w:hanging="360"/>
      </w:pPr>
      <w:rPr>
        <w:rFonts w:ascii="Courier New" w:hAnsi="Courier New" w:cs="Courier New" w:hint="default"/>
      </w:rPr>
    </w:lvl>
    <w:lvl w:ilvl="5" w:tplc="04090005" w:tentative="1">
      <w:start w:val="1"/>
      <w:numFmt w:val="bullet"/>
      <w:lvlText w:val=""/>
      <w:lvlJc w:val="left"/>
      <w:pPr>
        <w:tabs>
          <w:tab w:val="num" w:pos="5454"/>
        </w:tabs>
        <w:ind w:left="5454" w:hanging="360"/>
      </w:pPr>
      <w:rPr>
        <w:rFonts w:ascii="Wingdings" w:hAnsi="Wingdings" w:hint="default"/>
      </w:rPr>
    </w:lvl>
    <w:lvl w:ilvl="6" w:tplc="04090001" w:tentative="1">
      <w:start w:val="1"/>
      <w:numFmt w:val="bullet"/>
      <w:lvlText w:val=""/>
      <w:lvlJc w:val="left"/>
      <w:pPr>
        <w:tabs>
          <w:tab w:val="num" w:pos="6174"/>
        </w:tabs>
        <w:ind w:left="6174" w:hanging="360"/>
      </w:pPr>
      <w:rPr>
        <w:rFonts w:ascii="Symbol" w:hAnsi="Symbol" w:hint="default"/>
      </w:rPr>
    </w:lvl>
    <w:lvl w:ilvl="7" w:tplc="04090003" w:tentative="1">
      <w:start w:val="1"/>
      <w:numFmt w:val="bullet"/>
      <w:lvlText w:val="o"/>
      <w:lvlJc w:val="left"/>
      <w:pPr>
        <w:tabs>
          <w:tab w:val="num" w:pos="6894"/>
        </w:tabs>
        <w:ind w:left="6894" w:hanging="360"/>
      </w:pPr>
      <w:rPr>
        <w:rFonts w:ascii="Courier New" w:hAnsi="Courier New" w:cs="Courier New" w:hint="default"/>
      </w:rPr>
    </w:lvl>
    <w:lvl w:ilvl="8" w:tplc="04090005" w:tentative="1">
      <w:start w:val="1"/>
      <w:numFmt w:val="bullet"/>
      <w:lvlText w:val=""/>
      <w:lvlJc w:val="left"/>
      <w:pPr>
        <w:tabs>
          <w:tab w:val="num" w:pos="7614"/>
        </w:tabs>
        <w:ind w:left="7614" w:hanging="360"/>
      </w:pPr>
      <w:rPr>
        <w:rFonts w:ascii="Wingdings" w:hAnsi="Wingdings" w:hint="default"/>
      </w:rPr>
    </w:lvl>
  </w:abstractNum>
  <w:abstractNum w:abstractNumId="14" w15:restartNumberingAfterBreak="0">
    <w:nsid w:val="33DF341A"/>
    <w:multiLevelType w:val="hybridMultilevel"/>
    <w:tmpl w:val="2BF858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71B561C"/>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860"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37C23D88"/>
    <w:multiLevelType w:val="hybridMultilevel"/>
    <w:tmpl w:val="30406918"/>
    <w:lvl w:ilvl="0" w:tplc="F53EF478">
      <w:start w:val="1"/>
      <w:numFmt w:val="bullet"/>
      <w:pStyle w:val="Bullet3"/>
      <w:lvlText w:val="▪"/>
      <w:lvlJc w:val="left"/>
      <w:pPr>
        <w:ind w:left="1778" w:hanging="360"/>
      </w:pPr>
      <w:rPr>
        <w:rFonts w:ascii="Courier New" w:hAnsi="Courier New" w:hint="default"/>
        <w:color w:val="194A88"/>
        <w:sz w:val="28"/>
      </w:rPr>
    </w:lvl>
    <w:lvl w:ilvl="1" w:tplc="0EDC8678">
      <w:start w:val="1"/>
      <w:numFmt w:val="bullet"/>
      <w:pStyle w:val="Bullet3"/>
      <w:lvlText w:val=""/>
      <w:lvlJc w:val="left"/>
      <w:pPr>
        <w:tabs>
          <w:tab w:val="num" w:pos="2552"/>
        </w:tabs>
        <w:ind w:left="2552" w:hanging="426"/>
      </w:pPr>
      <w:rPr>
        <w:rFonts w:ascii="Wingdings 2" w:hAnsi="Wingdings 2" w:hint="default"/>
        <w:color w:val="194A88"/>
        <w:sz w:val="28"/>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D3F6784"/>
    <w:multiLevelType w:val="multilevel"/>
    <w:tmpl w:val="F86AA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4E37E3C"/>
    <w:multiLevelType w:val="hybridMultilevel"/>
    <w:tmpl w:val="0A3AD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7F542CC"/>
    <w:multiLevelType w:val="hybridMultilevel"/>
    <w:tmpl w:val="41328566"/>
    <w:lvl w:ilvl="0" w:tplc="682002CA">
      <w:start w:val="1"/>
      <w:numFmt w:val="bullet"/>
      <w:pStyle w:val="Bullet1"/>
      <w:lvlText w:val=""/>
      <w:lvlJc w:val="left"/>
      <w:pPr>
        <w:ind w:left="360" w:hanging="360"/>
      </w:pPr>
      <w:rPr>
        <w:rFonts w:ascii="Wingdings 2" w:hAnsi="Wingdings 2" w:hint="default"/>
        <w:color w:val="003E7E"/>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B605385"/>
    <w:multiLevelType w:val="hybridMultilevel"/>
    <w:tmpl w:val="6E0E7A1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AE12475"/>
    <w:multiLevelType w:val="multilevel"/>
    <w:tmpl w:val="94145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44D1794"/>
    <w:multiLevelType w:val="hybridMultilevel"/>
    <w:tmpl w:val="58AAF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555279C"/>
    <w:multiLevelType w:val="hybridMultilevel"/>
    <w:tmpl w:val="C6AC29EC"/>
    <w:lvl w:ilvl="0" w:tplc="87540FDC">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4" w15:restartNumberingAfterBreak="0">
    <w:nsid w:val="6A631C3B"/>
    <w:multiLevelType w:val="multilevel"/>
    <w:tmpl w:val="83049B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D2D14F7"/>
    <w:multiLevelType w:val="multilevel"/>
    <w:tmpl w:val="D90675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62A70AE"/>
    <w:multiLevelType w:val="hybridMultilevel"/>
    <w:tmpl w:val="47FCEC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16159057">
    <w:abstractNumId w:val="16"/>
  </w:num>
  <w:num w:numId="2" w16cid:durableId="166217729">
    <w:abstractNumId w:val="13"/>
  </w:num>
  <w:num w:numId="3" w16cid:durableId="1961721161">
    <w:abstractNumId w:val="19"/>
  </w:num>
  <w:num w:numId="4" w16cid:durableId="1316910065">
    <w:abstractNumId w:val="15"/>
  </w:num>
  <w:num w:numId="5" w16cid:durableId="1799453661">
    <w:abstractNumId w:val="5"/>
  </w:num>
  <w:num w:numId="6" w16cid:durableId="1523277167">
    <w:abstractNumId w:val="26"/>
  </w:num>
  <w:num w:numId="7" w16cid:durableId="1220021075">
    <w:abstractNumId w:val="3"/>
  </w:num>
  <w:num w:numId="8" w16cid:durableId="1228223661">
    <w:abstractNumId w:val="21"/>
  </w:num>
  <w:num w:numId="9" w16cid:durableId="968630818">
    <w:abstractNumId w:val="10"/>
  </w:num>
  <w:num w:numId="10" w16cid:durableId="1909682748">
    <w:abstractNumId w:val="24"/>
  </w:num>
  <w:num w:numId="11" w16cid:durableId="1326395967">
    <w:abstractNumId w:val="25"/>
  </w:num>
  <w:num w:numId="12" w16cid:durableId="1434278419">
    <w:abstractNumId w:val="11"/>
  </w:num>
  <w:num w:numId="13" w16cid:durableId="1306084400">
    <w:abstractNumId w:val="9"/>
  </w:num>
  <w:num w:numId="14" w16cid:durableId="724646924">
    <w:abstractNumId w:val="17"/>
  </w:num>
  <w:num w:numId="15" w16cid:durableId="1935868074">
    <w:abstractNumId w:val="8"/>
  </w:num>
  <w:num w:numId="16" w16cid:durableId="1378120865">
    <w:abstractNumId w:val="7"/>
  </w:num>
  <w:num w:numId="17" w16cid:durableId="1457944974">
    <w:abstractNumId w:val="18"/>
  </w:num>
  <w:num w:numId="18" w16cid:durableId="292638384">
    <w:abstractNumId w:val="6"/>
  </w:num>
  <w:num w:numId="19" w16cid:durableId="1332294320">
    <w:abstractNumId w:val="12"/>
  </w:num>
  <w:num w:numId="20" w16cid:durableId="775760222">
    <w:abstractNumId w:val="0"/>
  </w:num>
  <w:num w:numId="21" w16cid:durableId="107243286">
    <w:abstractNumId w:val="22"/>
  </w:num>
  <w:num w:numId="22" w16cid:durableId="1843817187">
    <w:abstractNumId w:val="1"/>
  </w:num>
  <w:num w:numId="23" w16cid:durableId="696929374">
    <w:abstractNumId w:val="23"/>
  </w:num>
  <w:num w:numId="24" w16cid:durableId="1906065564">
    <w:abstractNumId w:val="14"/>
  </w:num>
  <w:num w:numId="25" w16cid:durableId="1297101649">
    <w:abstractNumId w:val="2"/>
  </w:num>
  <w:num w:numId="26" w16cid:durableId="203642015">
    <w:abstractNumId w:val="4"/>
  </w:num>
  <w:num w:numId="27" w16cid:durableId="1263950663">
    <w:abstractNumId w:val="15"/>
  </w:num>
  <w:num w:numId="28" w16cid:durableId="1767463713">
    <w:abstractNumId w:val="20"/>
  </w:num>
  <w:num w:numId="29" w16cid:durableId="19089453">
    <w:abstractNumId w:val="15"/>
  </w:num>
  <w:num w:numId="30" w16cid:durableId="2017150611">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10"/>
  <w:displayHorizontalDrawingGridEvery w:val="2"/>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5F7"/>
    <w:rsid w:val="000021AE"/>
    <w:rsid w:val="0000362E"/>
    <w:rsid w:val="00004FAD"/>
    <w:rsid w:val="00007230"/>
    <w:rsid w:val="00007B4B"/>
    <w:rsid w:val="00010455"/>
    <w:rsid w:val="00011695"/>
    <w:rsid w:val="00011D2B"/>
    <w:rsid w:val="00013A8F"/>
    <w:rsid w:val="000144DD"/>
    <w:rsid w:val="00015121"/>
    <w:rsid w:val="00015577"/>
    <w:rsid w:val="0001596E"/>
    <w:rsid w:val="00020C2A"/>
    <w:rsid w:val="0002150C"/>
    <w:rsid w:val="00022C58"/>
    <w:rsid w:val="0002341C"/>
    <w:rsid w:val="00023E2F"/>
    <w:rsid w:val="000241CA"/>
    <w:rsid w:val="00025DF6"/>
    <w:rsid w:val="000271A4"/>
    <w:rsid w:val="0002737A"/>
    <w:rsid w:val="00030065"/>
    <w:rsid w:val="00030D4C"/>
    <w:rsid w:val="000317D6"/>
    <w:rsid w:val="0003654E"/>
    <w:rsid w:val="00040EBD"/>
    <w:rsid w:val="00042402"/>
    <w:rsid w:val="00042F88"/>
    <w:rsid w:val="00046A33"/>
    <w:rsid w:val="00046C7E"/>
    <w:rsid w:val="000473B0"/>
    <w:rsid w:val="00047EAD"/>
    <w:rsid w:val="000501C2"/>
    <w:rsid w:val="0005111B"/>
    <w:rsid w:val="00051A1B"/>
    <w:rsid w:val="00051D67"/>
    <w:rsid w:val="00052E11"/>
    <w:rsid w:val="000530D2"/>
    <w:rsid w:val="00054865"/>
    <w:rsid w:val="00055A13"/>
    <w:rsid w:val="000577A7"/>
    <w:rsid w:val="000628BE"/>
    <w:rsid w:val="00063C9C"/>
    <w:rsid w:val="0006402C"/>
    <w:rsid w:val="00065689"/>
    <w:rsid w:val="00065CE9"/>
    <w:rsid w:val="000664BF"/>
    <w:rsid w:val="00066778"/>
    <w:rsid w:val="00073032"/>
    <w:rsid w:val="00073C08"/>
    <w:rsid w:val="00075540"/>
    <w:rsid w:val="0007658C"/>
    <w:rsid w:val="0007739E"/>
    <w:rsid w:val="00081ACD"/>
    <w:rsid w:val="00082E20"/>
    <w:rsid w:val="00090E26"/>
    <w:rsid w:val="000914D5"/>
    <w:rsid w:val="0009155E"/>
    <w:rsid w:val="000932AE"/>
    <w:rsid w:val="000966CD"/>
    <w:rsid w:val="00097702"/>
    <w:rsid w:val="00097E21"/>
    <w:rsid w:val="000A0646"/>
    <w:rsid w:val="000A0975"/>
    <w:rsid w:val="000A1045"/>
    <w:rsid w:val="000A1D94"/>
    <w:rsid w:val="000A29E6"/>
    <w:rsid w:val="000A40D9"/>
    <w:rsid w:val="000A628F"/>
    <w:rsid w:val="000B0CE2"/>
    <w:rsid w:val="000B2025"/>
    <w:rsid w:val="000B298E"/>
    <w:rsid w:val="000B2F29"/>
    <w:rsid w:val="000B4CEC"/>
    <w:rsid w:val="000B5730"/>
    <w:rsid w:val="000B755C"/>
    <w:rsid w:val="000C0DE1"/>
    <w:rsid w:val="000C21B2"/>
    <w:rsid w:val="000C267A"/>
    <w:rsid w:val="000C3093"/>
    <w:rsid w:val="000C318E"/>
    <w:rsid w:val="000C4E37"/>
    <w:rsid w:val="000C5AAD"/>
    <w:rsid w:val="000C622C"/>
    <w:rsid w:val="000C7544"/>
    <w:rsid w:val="000C78E5"/>
    <w:rsid w:val="000D0E08"/>
    <w:rsid w:val="000D1F9A"/>
    <w:rsid w:val="000D2D36"/>
    <w:rsid w:val="000D6DCC"/>
    <w:rsid w:val="000E2D1C"/>
    <w:rsid w:val="000E3984"/>
    <w:rsid w:val="000E3ABD"/>
    <w:rsid w:val="000E55E8"/>
    <w:rsid w:val="000E64F7"/>
    <w:rsid w:val="000E7D53"/>
    <w:rsid w:val="000F250E"/>
    <w:rsid w:val="000F52FA"/>
    <w:rsid w:val="000F60A4"/>
    <w:rsid w:val="000F79EF"/>
    <w:rsid w:val="000F7B91"/>
    <w:rsid w:val="000F7CAE"/>
    <w:rsid w:val="000F7D3F"/>
    <w:rsid w:val="00100308"/>
    <w:rsid w:val="00100AE9"/>
    <w:rsid w:val="00101155"/>
    <w:rsid w:val="0010465C"/>
    <w:rsid w:val="00105E59"/>
    <w:rsid w:val="00107C70"/>
    <w:rsid w:val="00107E0A"/>
    <w:rsid w:val="001103A9"/>
    <w:rsid w:val="00110E6A"/>
    <w:rsid w:val="001115ED"/>
    <w:rsid w:val="00113507"/>
    <w:rsid w:val="001152CD"/>
    <w:rsid w:val="00120241"/>
    <w:rsid w:val="00120E3F"/>
    <w:rsid w:val="00121953"/>
    <w:rsid w:val="00121C87"/>
    <w:rsid w:val="001243EE"/>
    <w:rsid w:val="001252D6"/>
    <w:rsid w:val="001307AD"/>
    <w:rsid w:val="00133D93"/>
    <w:rsid w:val="00134A5D"/>
    <w:rsid w:val="00134C2B"/>
    <w:rsid w:val="00135A61"/>
    <w:rsid w:val="00136D58"/>
    <w:rsid w:val="00137047"/>
    <w:rsid w:val="00142C8C"/>
    <w:rsid w:val="00144E66"/>
    <w:rsid w:val="0014517E"/>
    <w:rsid w:val="001455FD"/>
    <w:rsid w:val="00147E8F"/>
    <w:rsid w:val="00152EDA"/>
    <w:rsid w:val="00154A1F"/>
    <w:rsid w:val="00157037"/>
    <w:rsid w:val="001570E5"/>
    <w:rsid w:val="00161BB0"/>
    <w:rsid w:val="001634C9"/>
    <w:rsid w:val="0016527D"/>
    <w:rsid w:val="0017555D"/>
    <w:rsid w:val="00175CCF"/>
    <w:rsid w:val="0017611B"/>
    <w:rsid w:val="0018019C"/>
    <w:rsid w:val="00180338"/>
    <w:rsid w:val="00180850"/>
    <w:rsid w:val="00180D76"/>
    <w:rsid w:val="001836A1"/>
    <w:rsid w:val="00184350"/>
    <w:rsid w:val="00184471"/>
    <w:rsid w:val="001845ED"/>
    <w:rsid w:val="00184AC9"/>
    <w:rsid w:val="0019211E"/>
    <w:rsid w:val="001A07C4"/>
    <w:rsid w:val="001A3DFA"/>
    <w:rsid w:val="001A4B50"/>
    <w:rsid w:val="001A7BDC"/>
    <w:rsid w:val="001B0D99"/>
    <w:rsid w:val="001B108F"/>
    <w:rsid w:val="001B1BC9"/>
    <w:rsid w:val="001B2DE0"/>
    <w:rsid w:val="001B4FB5"/>
    <w:rsid w:val="001B6493"/>
    <w:rsid w:val="001B683C"/>
    <w:rsid w:val="001C0364"/>
    <w:rsid w:val="001C132F"/>
    <w:rsid w:val="001C1E5C"/>
    <w:rsid w:val="001C26EE"/>
    <w:rsid w:val="001C4748"/>
    <w:rsid w:val="001C5AC5"/>
    <w:rsid w:val="001D0AAE"/>
    <w:rsid w:val="001D1BF2"/>
    <w:rsid w:val="001D2A84"/>
    <w:rsid w:val="001D2EB6"/>
    <w:rsid w:val="001D6589"/>
    <w:rsid w:val="001D7225"/>
    <w:rsid w:val="001E0139"/>
    <w:rsid w:val="001E0B25"/>
    <w:rsid w:val="001E1208"/>
    <w:rsid w:val="001E170E"/>
    <w:rsid w:val="001E3AF3"/>
    <w:rsid w:val="001E3F2F"/>
    <w:rsid w:val="001E6AF0"/>
    <w:rsid w:val="001E76D8"/>
    <w:rsid w:val="001F0852"/>
    <w:rsid w:val="001F17C3"/>
    <w:rsid w:val="001F1AC0"/>
    <w:rsid w:val="001F1F6B"/>
    <w:rsid w:val="001F29DA"/>
    <w:rsid w:val="001F6003"/>
    <w:rsid w:val="001F6CD4"/>
    <w:rsid w:val="001F7BD3"/>
    <w:rsid w:val="00204932"/>
    <w:rsid w:val="00204944"/>
    <w:rsid w:val="00204C6D"/>
    <w:rsid w:val="002065CB"/>
    <w:rsid w:val="00206BD7"/>
    <w:rsid w:val="00211A3A"/>
    <w:rsid w:val="00216998"/>
    <w:rsid w:val="00217ADE"/>
    <w:rsid w:val="002208C2"/>
    <w:rsid w:val="002209A2"/>
    <w:rsid w:val="00221BEC"/>
    <w:rsid w:val="00222377"/>
    <w:rsid w:val="00222A0E"/>
    <w:rsid w:val="00223152"/>
    <w:rsid w:val="002233DD"/>
    <w:rsid w:val="002234D3"/>
    <w:rsid w:val="002235CB"/>
    <w:rsid w:val="0022368E"/>
    <w:rsid w:val="00223B57"/>
    <w:rsid w:val="00223C67"/>
    <w:rsid w:val="00225BF4"/>
    <w:rsid w:val="00227947"/>
    <w:rsid w:val="0023096D"/>
    <w:rsid w:val="002309B3"/>
    <w:rsid w:val="0023404F"/>
    <w:rsid w:val="00234C14"/>
    <w:rsid w:val="00236AEC"/>
    <w:rsid w:val="0024093F"/>
    <w:rsid w:val="002431E0"/>
    <w:rsid w:val="002461EF"/>
    <w:rsid w:val="00252519"/>
    <w:rsid w:val="00256AA3"/>
    <w:rsid w:val="0026235D"/>
    <w:rsid w:val="002635CB"/>
    <w:rsid w:val="002640F1"/>
    <w:rsid w:val="00264698"/>
    <w:rsid w:val="0026472C"/>
    <w:rsid w:val="0026555E"/>
    <w:rsid w:val="002659A8"/>
    <w:rsid w:val="002672C9"/>
    <w:rsid w:val="00271355"/>
    <w:rsid w:val="0027353F"/>
    <w:rsid w:val="002741F5"/>
    <w:rsid w:val="002743C2"/>
    <w:rsid w:val="00274464"/>
    <w:rsid w:val="002751C0"/>
    <w:rsid w:val="0027D99B"/>
    <w:rsid w:val="00281AD5"/>
    <w:rsid w:val="00282CB0"/>
    <w:rsid w:val="002831BA"/>
    <w:rsid w:val="002832EE"/>
    <w:rsid w:val="002878C2"/>
    <w:rsid w:val="00287AEF"/>
    <w:rsid w:val="0029068C"/>
    <w:rsid w:val="00292696"/>
    <w:rsid w:val="002927DD"/>
    <w:rsid w:val="0029309B"/>
    <w:rsid w:val="00293B19"/>
    <w:rsid w:val="002946F0"/>
    <w:rsid w:val="00296129"/>
    <w:rsid w:val="002A0E47"/>
    <w:rsid w:val="002A3687"/>
    <w:rsid w:val="002A3C0F"/>
    <w:rsid w:val="002A589F"/>
    <w:rsid w:val="002A5901"/>
    <w:rsid w:val="002B3FBC"/>
    <w:rsid w:val="002B62B0"/>
    <w:rsid w:val="002B7C67"/>
    <w:rsid w:val="002C5728"/>
    <w:rsid w:val="002D181A"/>
    <w:rsid w:val="002D329C"/>
    <w:rsid w:val="002D46B1"/>
    <w:rsid w:val="002D4DDB"/>
    <w:rsid w:val="002D5266"/>
    <w:rsid w:val="002D5C28"/>
    <w:rsid w:val="002D6656"/>
    <w:rsid w:val="002E05CF"/>
    <w:rsid w:val="002E11D7"/>
    <w:rsid w:val="002E28DA"/>
    <w:rsid w:val="002E3833"/>
    <w:rsid w:val="002E5C3E"/>
    <w:rsid w:val="002E7526"/>
    <w:rsid w:val="002E79D6"/>
    <w:rsid w:val="002F0D2A"/>
    <w:rsid w:val="002F0F90"/>
    <w:rsid w:val="002F28BD"/>
    <w:rsid w:val="002F2ED8"/>
    <w:rsid w:val="002F4B01"/>
    <w:rsid w:val="002F59E2"/>
    <w:rsid w:val="00304105"/>
    <w:rsid w:val="0030641D"/>
    <w:rsid w:val="00306C9A"/>
    <w:rsid w:val="00310D6B"/>
    <w:rsid w:val="00312864"/>
    <w:rsid w:val="00315023"/>
    <w:rsid w:val="003152C7"/>
    <w:rsid w:val="003162F9"/>
    <w:rsid w:val="00317110"/>
    <w:rsid w:val="00317241"/>
    <w:rsid w:val="00317B5B"/>
    <w:rsid w:val="00317C6F"/>
    <w:rsid w:val="003205F3"/>
    <w:rsid w:val="00320711"/>
    <w:rsid w:val="003215C5"/>
    <w:rsid w:val="00322346"/>
    <w:rsid w:val="00322475"/>
    <w:rsid w:val="00322D2F"/>
    <w:rsid w:val="0032435A"/>
    <w:rsid w:val="00324593"/>
    <w:rsid w:val="00324938"/>
    <w:rsid w:val="00326443"/>
    <w:rsid w:val="00326992"/>
    <w:rsid w:val="00327B10"/>
    <w:rsid w:val="00330C97"/>
    <w:rsid w:val="00333147"/>
    <w:rsid w:val="0033438A"/>
    <w:rsid w:val="0033520E"/>
    <w:rsid w:val="003424A7"/>
    <w:rsid w:val="00344D42"/>
    <w:rsid w:val="00345262"/>
    <w:rsid w:val="0034688B"/>
    <w:rsid w:val="00346A6E"/>
    <w:rsid w:val="00347017"/>
    <w:rsid w:val="00357028"/>
    <w:rsid w:val="00357294"/>
    <w:rsid w:val="00357FAB"/>
    <w:rsid w:val="00360851"/>
    <w:rsid w:val="003617B1"/>
    <w:rsid w:val="00364A28"/>
    <w:rsid w:val="00365A7D"/>
    <w:rsid w:val="003720D1"/>
    <w:rsid w:val="0037281F"/>
    <w:rsid w:val="003740A9"/>
    <w:rsid w:val="003751FD"/>
    <w:rsid w:val="0038105A"/>
    <w:rsid w:val="0038728B"/>
    <w:rsid w:val="0039057B"/>
    <w:rsid w:val="003922F2"/>
    <w:rsid w:val="003942F8"/>
    <w:rsid w:val="003960B9"/>
    <w:rsid w:val="00396E80"/>
    <w:rsid w:val="00397E06"/>
    <w:rsid w:val="003A3BCA"/>
    <w:rsid w:val="003A3C7D"/>
    <w:rsid w:val="003A4687"/>
    <w:rsid w:val="003B200D"/>
    <w:rsid w:val="003B2538"/>
    <w:rsid w:val="003B4C08"/>
    <w:rsid w:val="003B60BD"/>
    <w:rsid w:val="003B68D7"/>
    <w:rsid w:val="003B6C5A"/>
    <w:rsid w:val="003B6CE6"/>
    <w:rsid w:val="003C1FBA"/>
    <w:rsid w:val="003C20C9"/>
    <w:rsid w:val="003C2398"/>
    <w:rsid w:val="003C3FE3"/>
    <w:rsid w:val="003C4736"/>
    <w:rsid w:val="003C49C0"/>
    <w:rsid w:val="003D05FF"/>
    <w:rsid w:val="003D0B80"/>
    <w:rsid w:val="003D274F"/>
    <w:rsid w:val="003D33F2"/>
    <w:rsid w:val="003D6A87"/>
    <w:rsid w:val="003D7DCE"/>
    <w:rsid w:val="003D7F2C"/>
    <w:rsid w:val="003E0DC7"/>
    <w:rsid w:val="003E142F"/>
    <w:rsid w:val="003E5112"/>
    <w:rsid w:val="003E7120"/>
    <w:rsid w:val="003E74EF"/>
    <w:rsid w:val="003F0E1B"/>
    <w:rsid w:val="003F0F76"/>
    <w:rsid w:val="003F1C10"/>
    <w:rsid w:val="003F2627"/>
    <w:rsid w:val="003F3474"/>
    <w:rsid w:val="003F69E9"/>
    <w:rsid w:val="00402064"/>
    <w:rsid w:val="00402B13"/>
    <w:rsid w:val="004037CA"/>
    <w:rsid w:val="00403E11"/>
    <w:rsid w:val="00404618"/>
    <w:rsid w:val="004064DE"/>
    <w:rsid w:val="004069F8"/>
    <w:rsid w:val="00406BBB"/>
    <w:rsid w:val="00410B6C"/>
    <w:rsid w:val="0041467B"/>
    <w:rsid w:val="00414CD6"/>
    <w:rsid w:val="00415C57"/>
    <w:rsid w:val="00416D38"/>
    <w:rsid w:val="00420257"/>
    <w:rsid w:val="00421334"/>
    <w:rsid w:val="0042375B"/>
    <w:rsid w:val="00427D07"/>
    <w:rsid w:val="00430191"/>
    <w:rsid w:val="00432184"/>
    <w:rsid w:val="00432AA9"/>
    <w:rsid w:val="0043364A"/>
    <w:rsid w:val="00434F16"/>
    <w:rsid w:val="004418D6"/>
    <w:rsid w:val="00443CEE"/>
    <w:rsid w:val="004441B6"/>
    <w:rsid w:val="004459F8"/>
    <w:rsid w:val="00445D69"/>
    <w:rsid w:val="00446193"/>
    <w:rsid w:val="00446BB1"/>
    <w:rsid w:val="0044730F"/>
    <w:rsid w:val="004474E2"/>
    <w:rsid w:val="00447D6A"/>
    <w:rsid w:val="004501D2"/>
    <w:rsid w:val="00451E8A"/>
    <w:rsid w:val="00455036"/>
    <w:rsid w:val="00462FD6"/>
    <w:rsid w:val="004676F3"/>
    <w:rsid w:val="00470BEA"/>
    <w:rsid w:val="0047296F"/>
    <w:rsid w:val="0047329D"/>
    <w:rsid w:val="00474B6C"/>
    <w:rsid w:val="00475F56"/>
    <w:rsid w:val="00476181"/>
    <w:rsid w:val="00476840"/>
    <w:rsid w:val="004774BD"/>
    <w:rsid w:val="00481138"/>
    <w:rsid w:val="004818D2"/>
    <w:rsid w:val="00482C74"/>
    <w:rsid w:val="00483D95"/>
    <w:rsid w:val="004842D7"/>
    <w:rsid w:val="00486583"/>
    <w:rsid w:val="00487A6A"/>
    <w:rsid w:val="004911F4"/>
    <w:rsid w:val="00493EA7"/>
    <w:rsid w:val="0049561E"/>
    <w:rsid w:val="0049597C"/>
    <w:rsid w:val="00495D3E"/>
    <w:rsid w:val="00496A31"/>
    <w:rsid w:val="00497381"/>
    <w:rsid w:val="004974B9"/>
    <w:rsid w:val="004977C9"/>
    <w:rsid w:val="004A00F1"/>
    <w:rsid w:val="004A1113"/>
    <w:rsid w:val="004A2195"/>
    <w:rsid w:val="004A467F"/>
    <w:rsid w:val="004A57D0"/>
    <w:rsid w:val="004A6B31"/>
    <w:rsid w:val="004B14EC"/>
    <w:rsid w:val="004B7F0B"/>
    <w:rsid w:val="004C3657"/>
    <w:rsid w:val="004C3980"/>
    <w:rsid w:val="004C63A9"/>
    <w:rsid w:val="004D0413"/>
    <w:rsid w:val="004D0916"/>
    <w:rsid w:val="004D146E"/>
    <w:rsid w:val="004D3696"/>
    <w:rsid w:val="004D3FF1"/>
    <w:rsid w:val="004D42FD"/>
    <w:rsid w:val="004D58D7"/>
    <w:rsid w:val="004D6344"/>
    <w:rsid w:val="004D6ED6"/>
    <w:rsid w:val="004D7B2A"/>
    <w:rsid w:val="004E1CD7"/>
    <w:rsid w:val="004E2370"/>
    <w:rsid w:val="004E37BD"/>
    <w:rsid w:val="004E42F4"/>
    <w:rsid w:val="004E461B"/>
    <w:rsid w:val="004F454E"/>
    <w:rsid w:val="004F685D"/>
    <w:rsid w:val="004F72E2"/>
    <w:rsid w:val="00501FC0"/>
    <w:rsid w:val="00504CF5"/>
    <w:rsid w:val="00504E3A"/>
    <w:rsid w:val="00504EFD"/>
    <w:rsid w:val="00510348"/>
    <w:rsid w:val="0051122F"/>
    <w:rsid w:val="0051222E"/>
    <w:rsid w:val="00517D54"/>
    <w:rsid w:val="00520CD4"/>
    <w:rsid w:val="00521A18"/>
    <w:rsid w:val="00530F05"/>
    <w:rsid w:val="0053226D"/>
    <w:rsid w:val="00532867"/>
    <w:rsid w:val="005330EC"/>
    <w:rsid w:val="0053519A"/>
    <w:rsid w:val="00536E4D"/>
    <w:rsid w:val="0054166B"/>
    <w:rsid w:val="00542834"/>
    <w:rsid w:val="00545711"/>
    <w:rsid w:val="005475EF"/>
    <w:rsid w:val="00550226"/>
    <w:rsid w:val="005528A2"/>
    <w:rsid w:val="005538B9"/>
    <w:rsid w:val="00555302"/>
    <w:rsid w:val="00555FD8"/>
    <w:rsid w:val="005616EC"/>
    <w:rsid w:val="00561ADF"/>
    <w:rsid w:val="00563DF7"/>
    <w:rsid w:val="00563EC4"/>
    <w:rsid w:val="00564F89"/>
    <w:rsid w:val="00565B96"/>
    <w:rsid w:val="00565F1C"/>
    <w:rsid w:val="00566675"/>
    <w:rsid w:val="00567C0A"/>
    <w:rsid w:val="005711B3"/>
    <w:rsid w:val="00572776"/>
    <w:rsid w:val="00574A27"/>
    <w:rsid w:val="00576820"/>
    <w:rsid w:val="005804C9"/>
    <w:rsid w:val="005806B7"/>
    <w:rsid w:val="00581FF5"/>
    <w:rsid w:val="005825EE"/>
    <w:rsid w:val="005829A9"/>
    <w:rsid w:val="005839B9"/>
    <w:rsid w:val="005869FE"/>
    <w:rsid w:val="00587B4A"/>
    <w:rsid w:val="0059118B"/>
    <w:rsid w:val="00591ECF"/>
    <w:rsid w:val="0059292B"/>
    <w:rsid w:val="0059393D"/>
    <w:rsid w:val="00597A1C"/>
    <w:rsid w:val="005A01BD"/>
    <w:rsid w:val="005A0DA1"/>
    <w:rsid w:val="005A26C8"/>
    <w:rsid w:val="005A26F0"/>
    <w:rsid w:val="005A7ED5"/>
    <w:rsid w:val="005B04D0"/>
    <w:rsid w:val="005B31DD"/>
    <w:rsid w:val="005B4909"/>
    <w:rsid w:val="005B4A90"/>
    <w:rsid w:val="005B4E66"/>
    <w:rsid w:val="005B5CAC"/>
    <w:rsid w:val="005B7C11"/>
    <w:rsid w:val="005C0552"/>
    <w:rsid w:val="005C0E00"/>
    <w:rsid w:val="005C2D00"/>
    <w:rsid w:val="005D1822"/>
    <w:rsid w:val="005D2954"/>
    <w:rsid w:val="005D3FB2"/>
    <w:rsid w:val="005D6B04"/>
    <w:rsid w:val="005D7796"/>
    <w:rsid w:val="005E03E6"/>
    <w:rsid w:val="005E0724"/>
    <w:rsid w:val="005E1055"/>
    <w:rsid w:val="005E2C18"/>
    <w:rsid w:val="005E51B6"/>
    <w:rsid w:val="005E57BA"/>
    <w:rsid w:val="005E6544"/>
    <w:rsid w:val="005E6671"/>
    <w:rsid w:val="005E7518"/>
    <w:rsid w:val="005F09B4"/>
    <w:rsid w:val="005F0A8B"/>
    <w:rsid w:val="005F1EF2"/>
    <w:rsid w:val="005F2BB9"/>
    <w:rsid w:val="005F30B4"/>
    <w:rsid w:val="005F37DC"/>
    <w:rsid w:val="005F3D5D"/>
    <w:rsid w:val="005F5172"/>
    <w:rsid w:val="005F53CE"/>
    <w:rsid w:val="005F59D6"/>
    <w:rsid w:val="005F6FB6"/>
    <w:rsid w:val="005F780F"/>
    <w:rsid w:val="006003B0"/>
    <w:rsid w:val="0060139B"/>
    <w:rsid w:val="006017F2"/>
    <w:rsid w:val="006017FC"/>
    <w:rsid w:val="00601C01"/>
    <w:rsid w:val="006032FB"/>
    <w:rsid w:val="006051D5"/>
    <w:rsid w:val="00606AF1"/>
    <w:rsid w:val="00606B9D"/>
    <w:rsid w:val="00606EB9"/>
    <w:rsid w:val="0061183F"/>
    <w:rsid w:val="006129AB"/>
    <w:rsid w:val="00612A98"/>
    <w:rsid w:val="00613BE5"/>
    <w:rsid w:val="00614A32"/>
    <w:rsid w:val="00617A6F"/>
    <w:rsid w:val="00620027"/>
    <w:rsid w:val="00623431"/>
    <w:rsid w:val="00623554"/>
    <w:rsid w:val="00624853"/>
    <w:rsid w:val="00626E22"/>
    <w:rsid w:val="00630EB1"/>
    <w:rsid w:val="0063454D"/>
    <w:rsid w:val="00634CA3"/>
    <w:rsid w:val="00634F1A"/>
    <w:rsid w:val="00637110"/>
    <w:rsid w:val="00637174"/>
    <w:rsid w:val="0064153E"/>
    <w:rsid w:val="0064345F"/>
    <w:rsid w:val="006443D2"/>
    <w:rsid w:val="00644E1B"/>
    <w:rsid w:val="006452F0"/>
    <w:rsid w:val="00645CA5"/>
    <w:rsid w:val="00645DF0"/>
    <w:rsid w:val="00645E36"/>
    <w:rsid w:val="00647167"/>
    <w:rsid w:val="00651DE5"/>
    <w:rsid w:val="00654A6E"/>
    <w:rsid w:val="00655FD8"/>
    <w:rsid w:val="00656E9F"/>
    <w:rsid w:val="0066008E"/>
    <w:rsid w:val="0066110D"/>
    <w:rsid w:val="00663AC4"/>
    <w:rsid w:val="00664ED5"/>
    <w:rsid w:val="00665D19"/>
    <w:rsid w:val="00666B8F"/>
    <w:rsid w:val="006674C3"/>
    <w:rsid w:val="006677A9"/>
    <w:rsid w:val="006707AA"/>
    <w:rsid w:val="00675EB7"/>
    <w:rsid w:val="006777AA"/>
    <w:rsid w:val="00682587"/>
    <w:rsid w:val="006854B0"/>
    <w:rsid w:val="006855D6"/>
    <w:rsid w:val="0069003A"/>
    <w:rsid w:val="00691575"/>
    <w:rsid w:val="00692F92"/>
    <w:rsid w:val="0069409F"/>
    <w:rsid w:val="00694CCB"/>
    <w:rsid w:val="00695F93"/>
    <w:rsid w:val="00696E64"/>
    <w:rsid w:val="006A0F07"/>
    <w:rsid w:val="006A219C"/>
    <w:rsid w:val="006A2B24"/>
    <w:rsid w:val="006A4416"/>
    <w:rsid w:val="006A6540"/>
    <w:rsid w:val="006A7515"/>
    <w:rsid w:val="006B17A0"/>
    <w:rsid w:val="006B2CDD"/>
    <w:rsid w:val="006B5492"/>
    <w:rsid w:val="006B627B"/>
    <w:rsid w:val="006B7924"/>
    <w:rsid w:val="006C0473"/>
    <w:rsid w:val="006C146B"/>
    <w:rsid w:val="006C1C12"/>
    <w:rsid w:val="006C355F"/>
    <w:rsid w:val="006C6BF4"/>
    <w:rsid w:val="006C7B23"/>
    <w:rsid w:val="006D0F25"/>
    <w:rsid w:val="006D144D"/>
    <w:rsid w:val="006D3171"/>
    <w:rsid w:val="006D3D86"/>
    <w:rsid w:val="006D4061"/>
    <w:rsid w:val="006D4672"/>
    <w:rsid w:val="006D511E"/>
    <w:rsid w:val="006D5A4B"/>
    <w:rsid w:val="006D7E64"/>
    <w:rsid w:val="006E1B73"/>
    <w:rsid w:val="006E232A"/>
    <w:rsid w:val="006E3247"/>
    <w:rsid w:val="006E3324"/>
    <w:rsid w:val="006E3981"/>
    <w:rsid w:val="006E418B"/>
    <w:rsid w:val="006E4F2F"/>
    <w:rsid w:val="006E5749"/>
    <w:rsid w:val="006E6E6E"/>
    <w:rsid w:val="006F3A9C"/>
    <w:rsid w:val="006F5C6A"/>
    <w:rsid w:val="006F6047"/>
    <w:rsid w:val="006F677C"/>
    <w:rsid w:val="006F7129"/>
    <w:rsid w:val="00700454"/>
    <w:rsid w:val="00700A28"/>
    <w:rsid w:val="00701035"/>
    <w:rsid w:val="00701925"/>
    <w:rsid w:val="00701BD8"/>
    <w:rsid w:val="007026AE"/>
    <w:rsid w:val="00702ED4"/>
    <w:rsid w:val="0070651E"/>
    <w:rsid w:val="007066DF"/>
    <w:rsid w:val="00706D2F"/>
    <w:rsid w:val="00707145"/>
    <w:rsid w:val="007072D6"/>
    <w:rsid w:val="0071173D"/>
    <w:rsid w:val="007123B6"/>
    <w:rsid w:val="007124E4"/>
    <w:rsid w:val="00712AE2"/>
    <w:rsid w:val="007145DF"/>
    <w:rsid w:val="007166F9"/>
    <w:rsid w:val="0072116C"/>
    <w:rsid w:val="007229D1"/>
    <w:rsid w:val="007243F2"/>
    <w:rsid w:val="0072690B"/>
    <w:rsid w:val="00726A37"/>
    <w:rsid w:val="00730198"/>
    <w:rsid w:val="0073490E"/>
    <w:rsid w:val="00737719"/>
    <w:rsid w:val="00737EFC"/>
    <w:rsid w:val="007407BE"/>
    <w:rsid w:val="00740902"/>
    <w:rsid w:val="0074164C"/>
    <w:rsid w:val="007446A7"/>
    <w:rsid w:val="00745C1B"/>
    <w:rsid w:val="007474DB"/>
    <w:rsid w:val="00747E54"/>
    <w:rsid w:val="0075100C"/>
    <w:rsid w:val="007521CA"/>
    <w:rsid w:val="007540E8"/>
    <w:rsid w:val="00754220"/>
    <w:rsid w:val="0075475E"/>
    <w:rsid w:val="00756824"/>
    <w:rsid w:val="0075719C"/>
    <w:rsid w:val="00757840"/>
    <w:rsid w:val="00761454"/>
    <w:rsid w:val="007617C3"/>
    <w:rsid w:val="00762302"/>
    <w:rsid w:val="00764D50"/>
    <w:rsid w:val="00766AFB"/>
    <w:rsid w:val="007679BF"/>
    <w:rsid w:val="007741C9"/>
    <w:rsid w:val="007741FF"/>
    <w:rsid w:val="0077776C"/>
    <w:rsid w:val="007805A9"/>
    <w:rsid w:val="00781287"/>
    <w:rsid w:val="00781E90"/>
    <w:rsid w:val="00786047"/>
    <w:rsid w:val="00787B70"/>
    <w:rsid w:val="0079246F"/>
    <w:rsid w:val="00792907"/>
    <w:rsid w:val="007936EA"/>
    <w:rsid w:val="00796D61"/>
    <w:rsid w:val="00797681"/>
    <w:rsid w:val="00797B45"/>
    <w:rsid w:val="007A4C36"/>
    <w:rsid w:val="007A655C"/>
    <w:rsid w:val="007A7F5F"/>
    <w:rsid w:val="007B0ABF"/>
    <w:rsid w:val="007B14AB"/>
    <w:rsid w:val="007B23E8"/>
    <w:rsid w:val="007B301D"/>
    <w:rsid w:val="007B3688"/>
    <w:rsid w:val="007B44C8"/>
    <w:rsid w:val="007B76F4"/>
    <w:rsid w:val="007C1007"/>
    <w:rsid w:val="007C36C8"/>
    <w:rsid w:val="007C6ADC"/>
    <w:rsid w:val="007C6ADE"/>
    <w:rsid w:val="007C6DA9"/>
    <w:rsid w:val="007D1303"/>
    <w:rsid w:val="007D2E63"/>
    <w:rsid w:val="007D5E60"/>
    <w:rsid w:val="007D6F57"/>
    <w:rsid w:val="007E3DD1"/>
    <w:rsid w:val="007E4B6F"/>
    <w:rsid w:val="007E6D29"/>
    <w:rsid w:val="007E755F"/>
    <w:rsid w:val="007F1FE1"/>
    <w:rsid w:val="007F2A2E"/>
    <w:rsid w:val="007F3AF7"/>
    <w:rsid w:val="007F4F67"/>
    <w:rsid w:val="007F7F3B"/>
    <w:rsid w:val="008005AE"/>
    <w:rsid w:val="00801F71"/>
    <w:rsid w:val="00811103"/>
    <w:rsid w:val="00813388"/>
    <w:rsid w:val="008139BD"/>
    <w:rsid w:val="00813DE4"/>
    <w:rsid w:val="00815488"/>
    <w:rsid w:val="00815D8B"/>
    <w:rsid w:val="00826BFC"/>
    <w:rsid w:val="00826D5A"/>
    <w:rsid w:val="00826E61"/>
    <w:rsid w:val="0082774B"/>
    <w:rsid w:val="00830194"/>
    <w:rsid w:val="0083056A"/>
    <w:rsid w:val="00830F59"/>
    <w:rsid w:val="008317CA"/>
    <w:rsid w:val="00833C73"/>
    <w:rsid w:val="00834700"/>
    <w:rsid w:val="00834836"/>
    <w:rsid w:val="00836B6A"/>
    <w:rsid w:val="00840677"/>
    <w:rsid w:val="008427A9"/>
    <w:rsid w:val="00844766"/>
    <w:rsid w:val="00846A54"/>
    <w:rsid w:val="00850A12"/>
    <w:rsid w:val="0085270A"/>
    <w:rsid w:val="00853D6D"/>
    <w:rsid w:val="0085711F"/>
    <w:rsid w:val="00860B13"/>
    <w:rsid w:val="00864443"/>
    <w:rsid w:val="0086485D"/>
    <w:rsid w:val="0086591C"/>
    <w:rsid w:val="008662EA"/>
    <w:rsid w:val="0086633F"/>
    <w:rsid w:val="00867360"/>
    <w:rsid w:val="00872230"/>
    <w:rsid w:val="008726B9"/>
    <w:rsid w:val="008727E1"/>
    <w:rsid w:val="00872989"/>
    <w:rsid w:val="00873E02"/>
    <w:rsid w:val="00873EEC"/>
    <w:rsid w:val="0087519A"/>
    <w:rsid w:val="008757D2"/>
    <w:rsid w:val="00875D81"/>
    <w:rsid w:val="0087627E"/>
    <w:rsid w:val="00876C33"/>
    <w:rsid w:val="00881311"/>
    <w:rsid w:val="00883393"/>
    <w:rsid w:val="00884A36"/>
    <w:rsid w:val="00886A1D"/>
    <w:rsid w:val="008874D1"/>
    <w:rsid w:val="008900E0"/>
    <w:rsid w:val="00890361"/>
    <w:rsid w:val="0089235F"/>
    <w:rsid w:val="008937CF"/>
    <w:rsid w:val="00894653"/>
    <w:rsid w:val="00896A17"/>
    <w:rsid w:val="00896EAF"/>
    <w:rsid w:val="00897589"/>
    <w:rsid w:val="008A16DE"/>
    <w:rsid w:val="008A2871"/>
    <w:rsid w:val="008A57AB"/>
    <w:rsid w:val="008A6B85"/>
    <w:rsid w:val="008A6E73"/>
    <w:rsid w:val="008A782E"/>
    <w:rsid w:val="008B00C8"/>
    <w:rsid w:val="008B025B"/>
    <w:rsid w:val="008B0B10"/>
    <w:rsid w:val="008B2193"/>
    <w:rsid w:val="008B2896"/>
    <w:rsid w:val="008B2A44"/>
    <w:rsid w:val="008B6E2E"/>
    <w:rsid w:val="008B7DC7"/>
    <w:rsid w:val="008C099E"/>
    <w:rsid w:val="008C0A5B"/>
    <w:rsid w:val="008C1023"/>
    <w:rsid w:val="008C1B1C"/>
    <w:rsid w:val="008C2B7B"/>
    <w:rsid w:val="008C5A97"/>
    <w:rsid w:val="008C5FF5"/>
    <w:rsid w:val="008D011D"/>
    <w:rsid w:val="008D0450"/>
    <w:rsid w:val="008D24A8"/>
    <w:rsid w:val="008D24F7"/>
    <w:rsid w:val="008D3946"/>
    <w:rsid w:val="008E2195"/>
    <w:rsid w:val="008E2213"/>
    <w:rsid w:val="008E3370"/>
    <w:rsid w:val="008E5DDF"/>
    <w:rsid w:val="008E68D3"/>
    <w:rsid w:val="008E75F7"/>
    <w:rsid w:val="008F0A96"/>
    <w:rsid w:val="008F201F"/>
    <w:rsid w:val="008F60AB"/>
    <w:rsid w:val="008F6EBF"/>
    <w:rsid w:val="00900456"/>
    <w:rsid w:val="009012F1"/>
    <w:rsid w:val="009032E4"/>
    <w:rsid w:val="00904112"/>
    <w:rsid w:val="0090441F"/>
    <w:rsid w:val="0090470B"/>
    <w:rsid w:val="00906C9A"/>
    <w:rsid w:val="009137AB"/>
    <w:rsid w:val="00913CC7"/>
    <w:rsid w:val="00914AA8"/>
    <w:rsid w:val="00915534"/>
    <w:rsid w:val="00915A0E"/>
    <w:rsid w:val="00920B0F"/>
    <w:rsid w:val="009210E2"/>
    <w:rsid w:val="00923618"/>
    <w:rsid w:val="00923F68"/>
    <w:rsid w:val="00927966"/>
    <w:rsid w:val="00927B92"/>
    <w:rsid w:val="009300DB"/>
    <w:rsid w:val="009311AB"/>
    <w:rsid w:val="009337B7"/>
    <w:rsid w:val="00935CC8"/>
    <w:rsid w:val="009363C9"/>
    <w:rsid w:val="00937D88"/>
    <w:rsid w:val="00941A60"/>
    <w:rsid w:val="00942981"/>
    <w:rsid w:val="00944C3B"/>
    <w:rsid w:val="00945DD9"/>
    <w:rsid w:val="00947287"/>
    <w:rsid w:val="00951AA7"/>
    <w:rsid w:val="00956C8F"/>
    <w:rsid w:val="00962F60"/>
    <w:rsid w:val="00963DF5"/>
    <w:rsid w:val="0096408F"/>
    <w:rsid w:val="00964A56"/>
    <w:rsid w:val="00965258"/>
    <w:rsid w:val="0096568A"/>
    <w:rsid w:val="00966839"/>
    <w:rsid w:val="00967145"/>
    <w:rsid w:val="009678DB"/>
    <w:rsid w:val="00970C1A"/>
    <w:rsid w:val="0097483D"/>
    <w:rsid w:val="009753CE"/>
    <w:rsid w:val="00975526"/>
    <w:rsid w:val="009758F4"/>
    <w:rsid w:val="00976695"/>
    <w:rsid w:val="009809F6"/>
    <w:rsid w:val="00980FC9"/>
    <w:rsid w:val="00981A77"/>
    <w:rsid w:val="00982377"/>
    <w:rsid w:val="0098240D"/>
    <w:rsid w:val="00983C0D"/>
    <w:rsid w:val="00987F2F"/>
    <w:rsid w:val="0099384E"/>
    <w:rsid w:val="00995C91"/>
    <w:rsid w:val="009A0893"/>
    <w:rsid w:val="009A0DC8"/>
    <w:rsid w:val="009A134B"/>
    <w:rsid w:val="009A2723"/>
    <w:rsid w:val="009A2E90"/>
    <w:rsid w:val="009A3835"/>
    <w:rsid w:val="009A5CC6"/>
    <w:rsid w:val="009B0988"/>
    <w:rsid w:val="009B2FF4"/>
    <w:rsid w:val="009B5389"/>
    <w:rsid w:val="009C2300"/>
    <w:rsid w:val="009C32E4"/>
    <w:rsid w:val="009C36C4"/>
    <w:rsid w:val="009C5138"/>
    <w:rsid w:val="009C6D04"/>
    <w:rsid w:val="009C7A00"/>
    <w:rsid w:val="009C7B00"/>
    <w:rsid w:val="009D1050"/>
    <w:rsid w:val="009D11AF"/>
    <w:rsid w:val="009D2B35"/>
    <w:rsid w:val="009D300C"/>
    <w:rsid w:val="009D31D1"/>
    <w:rsid w:val="009D66B3"/>
    <w:rsid w:val="009D686B"/>
    <w:rsid w:val="009E0CF0"/>
    <w:rsid w:val="009E2B5C"/>
    <w:rsid w:val="009E5669"/>
    <w:rsid w:val="009E6958"/>
    <w:rsid w:val="009E71A3"/>
    <w:rsid w:val="009F2F2D"/>
    <w:rsid w:val="009F55D9"/>
    <w:rsid w:val="009F5C03"/>
    <w:rsid w:val="009F7691"/>
    <w:rsid w:val="00A0156C"/>
    <w:rsid w:val="00A052B1"/>
    <w:rsid w:val="00A0567B"/>
    <w:rsid w:val="00A07CE6"/>
    <w:rsid w:val="00A07EF6"/>
    <w:rsid w:val="00A100FA"/>
    <w:rsid w:val="00A10DA9"/>
    <w:rsid w:val="00A116A0"/>
    <w:rsid w:val="00A13056"/>
    <w:rsid w:val="00A1435E"/>
    <w:rsid w:val="00A23253"/>
    <w:rsid w:val="00A266B8"/>
    <w:rsid w:val="00A30F05"/>
    <w:rsid w:val="00A33566"/>
    <w:rsid w:val="00A33E12"/>
    <w:rsid w:val="00A346BE"/>
    <w:rsid w:val="00A36093"/>
    <w:rsid w:val="00A431FC"/>
    <w:rsid w:val="00A433BE"/>
    <w:rsid w:val="00A44A10"/>
    <w:rsid w:val="00A45146"/>
    <w:rsid w:val="00A4782B"/>
    <w:rsid w:val="00A52668"/>
    <w:rsid w:val="00A52761"/>
    <w:rsid w:val="00A544BB"/>
    <w:rsid w:val="00A54554"/>
    <w:rsid w:val="00A553EE"/>
    <w:rsid w:val="00A565CC"/>
    <w:rsid w:val="00A63E36"/>
    <w:rsid w:val="00A65DF6"/>
    <w:rsid w:val="00A67DD0"/>
    <w:rsid w:val="00A67EB0"/>
    <w:rsid w:val="00A70FB2"/>
    <w:rsid w:val="00A7209F"/>
    <w:rsid w:val="00A72CC4"/>
    <w:rsid w:val="00A72D42"/>
    <w:rsid w:val="00A74456"/>
    <w:rsid w:val="00A7471D"/>
    <w:rsid w:val="00A7474B"/>
    <w:rsid w:val="00A77325"/>
    <w:rsid w:val="00A8174C"/>
    <w:rsid w:val="00A842E2"/>
    <w:rsid w:val="00A8436D"/>
    <w:rsid w:val="00A85F92"/>
    <w:rsid w:val="00A862A1"/>
    <w:rsid w:val="00A865AC"/>
    <w:rsid w:val="00A87C30"/>
    <w:rsid w:val="00A90076"/>
    <w:rsid w:val="00A90926"/>
    <w:rsid w:val="00A9150F"/>
    <w:rsid w:val="00A92F1E"/>
    <w:rsid w:val="00A93BE7"/>
    <w:rsid w:val="00A96FC9"/>
    <w:rsid w:val="00A971FE"/>
    <w:rsid w:val="00AA2FF1"/>
    <w:rsid w:val="00AA33AB"/>
    <w:rsid w:val="00AA3B79"/>
    <w:rsid w:val="00AA3FE4"/>
    <w:rsid w:val="00AA67D5"/>
    <w:rsid w:val="00AB0622"/>
    <w:rsid w:val="00AB0A06"/>
    <w:rsid w:val="00AB111D"/>
    <w:rsid w:val="00AB1591"/>
    <w:rsid w:val="00AB2E9E"/>
    <w:rsid w:val="00AB3319"/>
    <w:rsid w:val="00AB4F51"/>
    <w:rsid w:val="00AB6EF9"/>
    <w:rsid w:val="00AC229F"/>
    <w:rsid w:val="00AC388B"/>
    <w:rsid w:val="00AC636E"/>
    <w:rsid w:val="00AD2A71"/>
    <w:rsid w:val="00AD2CEC"/>
    <w:rsid w:val="00AD43FE"/>
    <w:rsid w:val="00AD5AA1"/>
    <w:rsid w:val="00AD6FED"/>
    <w:rsid w:val="00AD7C88"/>
    <w:rsid w:val="00AD7D50"/>
    <w:rsid w:val="00AE3A6B"/>
    <w:rsid w:val="00AE3D99"/>
    <w:rsid w:val="00AE41CD"/>
    <w:rsid w:val="00AE4D5D"/>
    <w:rsid w:val="00AE5AAD"/>
    <w:rsid w:val="00AE6466"/>
    <w:rsid w:val="00AE7882"/>
    <w:rsid w:val="00AE7E04"/>
    <w:rsid w:val="00AF09D2"/>
    <w:rsid w:val="00AF0B56"/>
    <w:rsid w:val="00AF1C14"/>
    <w:rsid w:val="00AF2028"/>
    <w:rsid w:val="00AF2218"/>
    <w:rsid w:val="00AF29A0"/>
    <w:rsid w:val="00AF4198"/>
    <w:rsid w:val="00AF633C"/>
    <w:rsid w:val="00AF7DC7"/>
    <w:rsid w:val="00B00901"/>
    <w:rsid w:val="00B018F5"/>
    <w:rsid w:val="00B01FBB"/>
    <w:rsid w:val="00B02A2C"/>
    <w:rsid w:val="00B06910"/>
    <w:rsid w:val="00B06FE7"/>
    <w:rsid w:val="00B10B46"/>
    <w:rsid w:val="00B10B92"/>
    <w:rsid w:val="00B10F96"/>
    <w:rsid w:val="00B1278E"/>
    <w:rsid w:val="00B209EC"/>
    <w:rsid w:val="00B225E4"/>
    <w:rsid w:val="00B26EE1"/>
    <w:rsid w:val="00B27E32"/>
    <w:rsid w:val="00B340CA"/>
    <w:rsid w:val="00B406AE"/>
    <w:rsid w:val="00B412C7"/>
    <w:rsid w:val="00B4486C"/>
    <w:rsid w:val="00B44EF1"/>
    <w:rsid w:val="00B45B8E"/>
    <w:rsid w:val="00B527DC"/>
    <w:rsid w:val="00B5290C"/>
    <w:rsid w:val="00B52A73"/>
    <w:rsid w:val="00B53AA2"/>
    <w:rsid w:val="00B53B31"/>
    <w:rsid w:val="00B53C55"/>
    <w:rsid w:val="00B5590E"/>
    <w:rsid w:val="00B56430"/>
    <w:rsid w:val="00B574CF"/>
    <w:rsid w:val="00B626B7"/>
    <w:rsid w:val="00B651CC"/>
    <w:rsid w:val="00B656E4"/>
    <w:rsid w:val="00B666C4"/>
    <w:rsid w:val="00B6793F"/>
    <w:rsid w:val="00B71960"/>
    <w:rsid w:val="00B73D07"/>
    <w:rsid w:val="00B760BE"/>
    <w:rsid w:val="00B76B1A"/>
    <w:rsid w:val="00B76C4D"/>
    <w:rsid w:val="00B77B9E"/>
    <w:rsid w:val="00B819ED"/>
    <w:rsid w:val="00B821EB"/>
    <w:rsid w:val="00B82ED8"/>
    <w:rsid w:val="00B8353A"/>
    <w:rsid w:val="00B8639C"/>
    <w:rsid w:val="00B8673D"/>
    <w:rsid w:val="00B86F25"/>
    <w:rsid w:val="00B87061"/>
    <w:rsid w:val="00B87280"/>
    <w:rsid w:val="00B9021E"/>
    <w:rsid w:val="00B9021F"/>
    <w:rsid w:val="00B92336"/>
    <w:rsid w:val="00B93DE3"/>
    <w:rsid w:val="00B95958"/>
    <w:rsid w:val="00B96EF7"/>
    <w:rsid w:val="00B97E9B"/>
    <w:rsid w:val="00BA1552"/>
    <w:rsid w:val="00BA15A9"/>
    <w:rsid w:val="00BA1AA5"/>
    <w:rsid w:val="00BA3288"/>
    <w:rsid w:val="00BA3341"/>
    <w:rsid w:val="00BA3441"/>
    <w:rsid w:val="00BA6504"/>
    <w:rsid w:val="00BA6ED6"/>
    <w:rsid w:val="00BB03C0"/>
    <w:rsid w:val="00BB313F"/>
    <w:rsid w:val="00BB3218"/>
    <w:rsid w:val="00BB3893"/>
    <w:rsid w:val="00BB3DC2"/>
    <w:rsid w:val="00BB6682"/>
    <w:rsid w:val="00BC07EA"/>
    <w:rsid w:val="00BC154A"/>
    <w:rsid w:val="00BC1922"/>
    <w:rsid w:val="00BC2691"/>
    <w:rsid w:val="00BC4765"/>
    <w:rsid w:val="00BC4C99"/>
    <w:rsid w:val="00BC5D4C"/>
    <w:rsid w:val="00BC6E7C"/>
    <w:rsid w:val="00BD211A"/>
    <w:rsid w:val="00BD4B9C"/>
    <w:rsid w:val="00BD6BC2"/>
    <w:rsid w:val="00BD749F"/>
    <w:rsid w:val="00BE0135"/>
    <w:rsid w:val="00BE0673"/>
    <w:rsid w:val="00BE09F0"/>
    <w:rsid w:val="00BE4D35"/>
    <w:rsid w:val="00BE5759"/>
    <w:rsid w:val="00BE7596"/>
    <w:rsid w:val="00BF024B"/>
    <w:rsid w:val="00BF0780"/>
    <w:rsid w:val="00BF121F"/>
    <w:rsid w:val="00BF1360"/>
    <w:rsid w:val="00BF2607"/>
    <w:rsid w:val="00BF2E61"/>
    <w:rsid w:val="00BF3DB4"/>
    <w:rsid w:val="00BF5228"/>
    <w:rsid w:val="00BF5548"/>
    <w:rsid w:val="00BF5C31"/>
    <w:rsid w:val="00BF66D5"/>
    <w:rsid w:val="00BF72AA"/>
    <w:rsid w:val="00C00DF1"/>
    <w:rsid w:val="00C01CF4"/>
    <w:rsid w:val="00C023DD"/>
    <w:rsid w:val="00C05652"/>
    <w:rsid w:val="00C059BA"/>
    <w:rsid w:val="00C06D7C"/>
    <w:rsid w:val="00C07338"/>
    <w:rsid w:val="00C10D70"/>
    <w:rsid w:val="00C10FD3"/>
    <w:rsid w:val="00C116D4"/>
    <w:rsid w:val="00C1522B"/>
    <w:rsid w:val="00C20DE0"/>
    <w:rsid w:val="00C21A67"/>
    <w:rsid w:val="00C2245E"/>
    <w:rsid w:val="00C22B5C"/>
    <w:rsid w:val="00C23F08"/>
    <w:rsid w:val="00C249D9"/>
    <w:rsid w:val="00C26685"/>
    <w:rsid w:val="00C2765D"/>
    <w:rsid w:val="00C27A8D"/>
    <w:rsid w:val="00C402DF"/>
    <w:rsid w:val="00C407C6"/>
    <w:rsid w:val="00C40FBA"/>
    <w:rsid w:val="00C43C6E"/>
    <w:rsid w:val="00C45D28"/>
    <w:rsid w:val="00C45FB9"/>
    <w:rsid w:val="00C46420"/>
    <w:rsid w:val="00C46CA2"/>
    <w:rsid w:val="00C5100E"/>
    <w:rsid w:val="00C51242"/>
    <w:rsid w:val="00C52557"/>
    <w:rsid w:val="00C53071"/>
    <w:rsid w:val="00C536CC"/>
    <w:rsid w:val="00C5547D"/>
    <w:rsid w:val="00C6182E"/>
    <w:rsid w:val="00C61F05"/>
    <w:rsid w:val="00C634D6"/>
    <w:rsid w:val="00C63B10"/>
    <w:rsid w:val="00C64350"/>
    <w:rsid w:val="00C67571"/>
    <w:rsid w:val="00C70653"/>
    <w:rsid w:val="00C72617"/>
    <w:rsid w:val="00C75E3F"/>
    <w:rsid w:val="00C800C4"/>
    <w:rsid w:val="00C81E11"/>
    <w:rsid w:val="00C820FC"/>
    <w:rsid w:val="00C900E8"/>
    <w:rsid w:val="00C91964"/>
    <w:rsid w:val="00C93FFA"/>
    <w:rsid w:val="00C95DA1"/>
    <w:rsid w:val="00CA0F5A"/>
    <w:rsid w:val="00CA101B"/>
    <w:rsid w:val="00CA2C65"/>
    <w:rsid w:val="00CA51B0"/>
    <w:rsid w:val="00CA5F3D"/>
    <w:rsid w:val="00CA654B"/>
    <w:rsid w:val="00CB0FD1"/>
    <w:rsid w:val="00CB1165"/>
    <w:rsid w:val="00CB5D4C"/>
    <w:rsid w:val="00CB64FF"/>
    <w:rsid w:val="00CC1025"/>
    <w:rsid w:val="00CC2CA1"/>
    <w:rsid w:val="00CC374C"/>
    <w:rsid w:val="00CC6206"/>
    <w:rsid w:val="00CC6224"/>
    <w:rsid w:val="00CC64B7"/>
    <w:rsid w:val="00CC69CF"/>
    <w:rsid w:val="00CD0402"/>
    <w:rsid w:val="00CD208E"/>
    <w:rsid w:val="00CD329D"/>
    <w:rsid w:val="00CD47BC"/>
    <w:rsid w:val="00CD5814"/>
    <w:rsid w:val="00CD7B33"/>
    <w:rsid w:val="00CD7D69"/>
    <w:rsid w:val="00CE25AA"/>
    <w:rsid w:val="00CE4C86"/>
    <w:rsid w:val="00CE5923"/>
    <w:rsid w:val="00CE59CF"/>
    <w:rsid w:val="00CF07E9"/>
    <w:rsid w:val="00CF0A60"/>
    <w:rsid w:val="00CF287A"/>
    <w:rsid w:val="00CF3081"/>
    <w:rsid w:val="00CF4785"/>
    <w:rsid w:val="00CF531B"/>
    <w:rsid w:val="00CF5424"/>
    <w:rsid w:val="00D01CED"/>
    <w:rsid w:val="00D01D90"/>
    <w:rsid w:val="00D0318C"/>
    <w:rsid w:val="00D03C73"/>
    <w:rsid w:val="00D04DF8"/>
    <w:rsid w:val="00D061D3"/>
    <w:rsid w:val="00D07EDB"/>
    <w:rsid w:val="00D10459"/>
    <w:rsid w:val="00D1258E"/>
    <w:rsid w:val="00D17320"/>
    <w:rsid w:val="00D17AC4"/>
    <w:rsid w:val="00D22DD5"/>
    <w:rsid w:val="00D23871"/>
    <w:rsid w:val="00D23E1E"/>
    <w:rsid w:val="00D27EE1"/>
    <w:rsid w:val="00D34495"/>
    <w:rsid w:val="00D373C9"/>
    <w:rsid w:val="00D37AE7"/>
    <w:rsid w:val="00D4193C"/>
    <w:rsid w:val="00D41F10"/>
    <w:rsid w:val="00D506CD"/>
    <w:rsid w:val="00D51A96"/>
    <w:rsid w:val="00D53159"/>
    <w:rsid w:val="00D531F6"/>
    <w:rsid w:val="00D53896"/>
    <w:rsid w:val="00D5472F"/>
    <w:rsid w:val="00D5609F"/>
    <w:rsid w:val="00D56492"/>
    <w:rsid w:val="00D57EEE"/>
    <w:rsid w:val="00D60453"/>
    <w:rsid w:val="00D61652"/>
    <w:rsid w:val="00D61BA1"/>
    <w:rsid w:val="00D6399F"/>
    <w:rsid w:val="00D648B0"/>
    <w:rsid w:val="00D658ED"/>
    <w:rsid w:val="00D66E35"/>
    <w:rsid w:val="00D673A7"/>
    <w:rsid w:val="00D67DDB"/>
    <w:rsid w:val="00D70A53"/>
    <w:rsid w:val="00D72DD2"/>
    <w:rsid w:val="00D734A0"/>
    <w:rsid w:val="00D73F22"/>
    <w:rsid w:val="00D7481E"/>
    <w:rsid w:val="00D75033"/>
    <w:rsid w:val="00D7677F"/>
    <w:rsid w:val="00D7681F"/>
    <w:rsid w:val="00D76FBC"/>
    <w:rsid w:val="00D77344"/>
    <w:rsid w:val="00D779ED"/>
    <w:rsid w:val="00D77D44"/>
    <w:rsid w:val="00D81A3A"/>
    <w:rsid w:val="00D83D38"/>
    <w:rsid w:val="00D84BD2"/>
    <w:rsid w:val="00D84C46"/>
    <w:rsid w:val="00D84E3B"/>
    <w:rsid w:val="00D90DCF"/>
    <w:rsid w:val="00D91291"/>
    <w:rsid w:val="00D914D4"/>
    <w:rsid w:val="00D929D8"/>
    <w:rsid w:val="00D92B68"/>
    <w:rsid w:val="00D94616"/>
    <w:rsid w:val="00D94E8F"/>
    <w:rsid w:val="00D955A2"/>
    <w:rsid w:val="00D96FEF"/>
    <w:rsid w:val="00DA2174"/>
    <w:rsid w:val="00DA30FB"/>
    <w:rsid w:val="00DA406D"/>
    <w:rsid w:val="00DA4AAD"/>
    <w:rsid w:val="00DA684C"/>
    <w:rsid w:val="00DB0615"/>
    <w:rsid w:val="00DB1544"/>
    <w:rsid w:val="00DB1BC7"/>
    <w:rsid w:val="00DB33A0"/>
    <w:rsid w:val="00DB467A"/>
    <w:rsid w:val="00DB624F"/>
    <w:rsid w:val="00DC153F"/>
    <w:rsid w:val="00DC18B2"/>
    <w:rsid w:val="00DC2F31"/>
    <w:rsid w:val="00DC3BFF"/>
    <w:rsid w:val="00DC3DCF"/>
    <w:rsid w:val="00DC434E"/>
    <w:rsid w:val="00DC4EA4"/>
    <w:rsid w:val="00DC5DE6"/>
    <w:rsid w:val="00DC601F"/>
    <w:rsid w:val="00DC6EA9"/>
    <w:rsid w:val="00DC7260"/>
    <w:rsid w:val="00DD1677"/>
    <w:rsid w:val="00DD2117"/>
    <w:rsid w:val="00DD296E"/>
    <w:rsid w:val="00DD3781"/>
    <w:rsid w:val="00DD4EBB"/>
    <w:rsid w:val="00DD555B"/>
    <w:rsid w:val="00DD604B"/>
    <w:rsid w:val="00DE006C"/>
    <w:rsid w:val="00DE1425"/>
    <w:rsid w:val="00DE18AC"/>
    <w:rsid w:val="00DE3363"/>
    <w:rsid w:val="00DE5EBF"/>
    <w:rsid w:val="00DE619D"/>
    <w:rsid w:val="00DE7983"/>
    <w:rsid w:val="00DF066A"/>
    <w:rsid w:val="00DF075D"/>
    <w:rsid w:val="00DF17FF"/>
    <w:rsid w:val="00DF1BCB"/>
    <w:rsid w:val="00DF2DA8"/>
    <w:rsid w:val="00DF34EA"/>
    <w:rsid w:val="00DF4ED6"/>
    <w:rsid w:val="00DF58A2"/>
    <w:rsid w:val="00DF5CFA"/>
    <w:rsid w:val="00DF6378"/>
    <w:rsid w:val="00DF7F4D"/>
    <w:rsid w:val="00E0102E"/>
    <w:rsid w:val="00E05F49"/>
    <w:rsid w:val="00E066D2"/>
    <w:rsid w:val="00E104EE"/>
    <w:rsid w:val="00E11612"/>
    <w:rsid w:val="00E1166B"/>
    <w:rsid w:val="00E13392"/>
    <w:rsid w:val="00E15DC4"/>
    <w:rsid w:val="00E16C79"/>
    <w:rsid w:val="00E22418"/>
    <w:rsid w:val="00E22ACA"/>
    <w:rsid w:val="00E22CB9"/>
    <w:rsid w:val="00E23460"/>
    <w:rsid w:val="00E23D41"/>
    <w:rsid w:val="00E2420A"/>
    <w:rsid w:val="00E27340"/>
    <w:rsid w:val="00E2759B"/>
    <w:rsid w:val="00E3234D"/>
    <w:rsid w:val="00E34AC9"/>
    <w:rsid w:val="00E34E89"/>
    <w:rsid w:val="00E4201F"/>
    <w:rsid w:val="00E42100"/>
    <w:rsid w:val="00E434D7"/>
    <w:rsid w:val="00E435E0"/>
    <w:rsid w:val="00E43A74"/>
    <w:rsid w:val="00E443F9"/>
    <w:rsid w:val="00E448ED"/>
    <w:rsid w:val="00E45646"/>
    <w:rsid w:val="00E45653"/>
    <w:rsid w:val="00E46A65"/>
    <w:rsid w:val="00E5119C"/>
    <w:rsid w:val="00E512B8"/>
    <w:rsid w:val="00E51B9A"/>
    <w:rsid w:val="00E521AC"/>
    <w:rsid w:val="00E5248D"/>
    <w:rsid w:val="00E53115"/>
    <w:rsid w:val="00E53936"/>
    <w:rsid w:val="00E54C9D"/>
    <w:rsid w:val="00E56216"/>
    <w:rsid w:val="00E57356"/>
    <w:rsid w:val="00E61B40"/>
    <w:rsid w:val="00E61E30"/>
    <w:rsid w:val="00E644C2"/>
    <w:rsid w:val="00E66B79"/>
    <w:rsid w:val="00E67231"/>
    <w:rsid w:val="00E7011D"/>
    <w:rsid w:val="00E70ADD"/>
    <w:rsid w:val="00E717CA"/>
    <w:rsid w:val="00E72D0B"/>
    <w:rsid w:val="00E74CDD"/>
    <w:rsid w:val="00E755AB"/>
    <w:rsid w:val="00E76B6E"/>
    <w:rsid w:val="00E8173B"/>
    <w:rsid w:val="00E84F81"/>
    <w:rsid w:val="00E879F5"/>
    <w:rsid w:val="00E90301"/>
    <w:rsid w:val="00E93D9A"/>
    <w:rsid w:val="00E94AF0"/>
    <w:rsid w:val="00E96ECB"/>
    <w:rsid w:val="00EA0DF7"/>
    <w:rsid w:val="00EA0DF9"/>
    <w:rsid w:val="00EA5906"/>
    <w:rsid w:val="00EB34B6"/>
    <w:rsid w:val="00EB53DE"/>
    <w:rsid w:val="00EB69F2"/>
    <w:rsid w:val="00EB6C8F"/>
    <w:rsid w:val="00EC0293"/>
    <w:rsid w:val="00EC3C47"/>
    <w:rsid w:val="00EC62A5"/>
    <w:rsid w:val="00EC6E2C"/>
    <w:rsid w:val="00EC7504"/>
    <w:rsid w:val="00ED1AF4"/>
    <w:rsid w:val="00ED388A"/>
    <w:rsid w:val="00ED5666"/>
    <w:rsid w:val="00ED6055"/>
    <w:rsid w:val="00ED72E6"/>
    <w:rsid w:val="00EE0FBC"/>
    <w:rsid w:val="00EE1886"/>
    <w:rsid w:val="00EE1D4C"/>
    <w:rsid w:val="00EE22C3"/>
    <w:rsid w:val="00EE36C5"/>
    <w:rsid w:val="00EE3FBF"/>
    <w:rsid w:val="00EF2F2F"/>
    <w:rsid w:val="00EF3EE6"/>
    <w:rsid w:val="00EF681C"/>
    <w:rsid w:val="00F0215F"/>
    <w:rsid w:val="00F026C7"/>
    <w:rsid w:val="00F02DDD"/>
    <w:rsid w:val="00F05A94"/>
    <w:rsid w:val="00F07066"/>
    <w:rsid w:val="00F10173"/>
    <w:rsid w:val="00F10222"/>
    <w:rsid w:val="00F12CCC"/>
    <w:rsid w:val="00F149C7"/>
    <w:rsid w:val="00F15365"/>
    <w:rsid w:val="00F15388"/>
    <w:rsid w:val="00F2216E"/>
    <w:rsid w:val="00F2487F"/>
    <w:rsid w:val="00F26514"/>
    <w:rsid w:val="00F31123"/>
    <w:rsid w:val="00F3179F"/>
    <w:rsid w:val="00F32305"/>
    <w:rsid w:val="00F35EAE"/>
    <w:rsid w:val="00F42805"/>
    <w:rsid w:val="00F447A6"/>
    <w:rsid w:val="00F448AA"/>
    <w:rsid w:val="00F4591D"/>
    <w:rsid w:val="00F50C80"/>
    <w:rsid w:val="00F51861"/>
    <w:rsid w:val="00F544C6"/>
    <w:rsid w:val="00F54560"/>
    <w:rsid w:val="00F546ED"/>
    <w:rsid w:val="00F54A84"/>
    <w:rsid w:val="00F5724F"/>
    <w:rsid w:val="00F6053F"/>
    <w:rsid w:val="00F606FA"/>
    <w:rsid w:val="00F6116D"/>
    <w:rsid w:val="00F620FC"/>
    <w:rsid w:val="00F628C7"/>
    <w:rsid w:val="00F63A51"/>
    <w:rsid w:val="00F63E79"/>
    <w:rsid w:val="00F64E6E"/>
    <w:rsid w:val="00F6635E"/>
    <w:rsid w:val="00F67E3D"/>
    <w:rsid w:val="00F715D6"/>
    <w:rsid w:val="00F7191A"/>
    <w:rsid w:val="00F719C0"/>
    <w:rsid w:val="00F7311E"/>
    <w:rsid w:val="00F737BB"/>
    <w:rsid w:val="00F7531D"/>
    <w:rsid w:val="00F76B1D"/>
    <w:rsid w:val="00F77BB5"/>
    <w:rsid w:val="00F77DDB"/>
    <w:rsid w:val="00F804CE"/>
    <w:rsid w:val="00F81EFC"/>
    <w:rsid w:val="00F82AE9"/>
    <w:rsid w:val="00F84178"/>
    <w:rsid w:val="00F8435D"/>
    <w:rsid w:val="00F90477"/>
    <w:rsid w:val="00F9400B"/>
    <w:rsid w:val="00F94CAA"/>
    <w:rsid w:val="00F94D3D"/>
    <w:rsid w:val="00F94EFA"/>
    <w:rsid w:val="00F9553C"/>
    <w:rsid w:val="00F95EB0"/>
    <w:rsid w:val="00FA04B2"/>
    <w:rsid w:val="00FA21E6"/>
    <w:rsid w:val="00FA3E86"/>
    <w:rsid w:val="00FA4C9B"/>
    <w:rsid w:val="00FA54BA"/>
    <w:rsid w:val="00FA6662"/>
    <w:rsid w:val="00FA68E4"/>
    <w:rsid w:val="00FB1423"/>
    <w:rsid w:val="00FB1E30"/>
    <w:rsid w:val="00FB5811"/>
    <w:rsid w:val="00FC1B16"/>
    <w:rsid w:val="00FC4043"/>
    <w:rsid w:val="00FC4BEB"/>
    <w:rsid w:val="00FC4E79"/>
    <w:rsid w:val="00FC4ED7"/>
    <w:rsid w:val="00FC72FB"/>
    <w:rsid w:val="00FD0223"/>
    <w:rsid w:val="00FD0983"/>
    <w:rsid w:val="00FD1370"/>
    <w:rsid w:val="00FD2981"/>
    <w:rsid w:val="00FD6B13"/>
    <w:rsid w:val="00FD7010"/>
    <w:rsid w:val="00FE2023"/>
    <w:rsid w:val="00FE21C7"/>
    <w:rsid w:val="00FE39FF"/>
    <w:rsid w:val="00FE3EB2"/>
    <w:rsid w:val="00FE4369"/>
    <w:rsid w:val="00FE534E"/>
    <w:rsid w:val="00FF1CE8"/>
    <w:rsid w:val="00FF3EF0"/>
    <w:rsid w:val="00FF4B3B"/>
    <w:rsid w:val="00FF545E"/>
    <w:rsid w:val="00FF5ABB"/>
    <w:rsid w:val="00FF72F3"/>
    <w:rsid w:val="00FF751B"/>
    <w:rsid w:val="017895D1"/>
    <w:rsid w:val="03693732"/>
    <w:rsid w:val="21C89D5A"/>
    <w:rsid w:val="244B0865"/>
    <w:rsid w:val="24A5DE71"/>
    <w:rsid w:val="2F239CA7"/>
    <w:rsid w:val="329F1CE2"/>
    <w:rsid w:val="3CA99240"/>
    <w:rsid w:val="3E4FC7EB"/>
    <w:rsid w:val="4D234DC0"/>
    <w:rsid w:val="4EBB474B"/>
    <w:rsid w:val="52046685"/>
    <w:rsid w:val="5C91641C"/>
    <w:rsid w:val="7392EA91"/>
    <w:rsid w:val="7FAFC7E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89D4BC6"/>
  <w15:chartTrackingRefBased/>
  <w15:docId w15:val="{485D6C31-D86D-437A-862D-8D1816F7A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27947"/>
    <w:pPr>
      <w:spacing w:before="240"/>
    </w:pPr>
    <w:rPr>
      <w:rFonts w:ascii="Arial" w:hAnsi="Arial"/>
      <w:sz w:val="24"/>
      <w:szCs w:val="22"/>
      <w:lang w:eastAsia="en-US"/>
    </w:rPr>
  </w:style>
  <w:style w:type="paragraph" w:styleId="Heading1">
    <w:name w:val="heading 1"/>
    <w:basedOn w:val="Normal"/>
    <w:next w:val="Normal"/>
    <w:qFormat/>
    <w:rsid w:val="00766AFB"/>
    <w:pPr>
      <w:keepNext/>
      <w:keepLines/>
      <w:numPr>
        <w:numId w:val="4"/>
      </w:numPr>
      <w:tabs>
        <w:tab w:val="left" w:pos="709"/>
      </w:tabs>
      <w:spacing w:before="320"/>
      <w:outlineLvl w:val="0"/>
    </w:pPr>
    <w:rPr>
      <w:rFonts w:ascii="Arial Bold" w:eastAsia="Times New Roman" w:hAnsi="Arial Bold"/>
      <w:b/>
      <w:bCs/>
      <w:color w:val="003E7E"/>
      <w:sz w:val="32"/>
      <w:szCs w:val="28"/>
    </w:rPr>
  </w:style>
  <w:style w:type="paragraph" w:styleId="Heading2">
    <w:name w:val="heading 2"/>
    <w:basedOn w:val="Normal"/>
    <w:next w:val="Normal"/>
    <w:qFormat/>
    <w:rsid w:val="00BD4B9C"/>
    <w:pPr>
      <w:keepNext/>
      <w:numPr>
        <w:ilvl w:val="1"/>
        <w:numId w:val="4"/>
      </w:numPr>
      <w:tabs>
        <w:tab w:val="left" w:pos="1418"/>
      </w:tabs>
      <w:spacing w:before="280"/>
      <w:ind w:left="718"/>
      <w:outlineLvl w:val="1"/>
    </w:pPr>
    <w:rPr>
      <w:rFonts w:ascii="Arial Bold" w:hAnsi="Arial Bold"/>
      <w:b/>
      <w:bCs/>
      <w:color w:val="003E7E"/>
      <w:sz w:val="28"/>
    </w:rPr>
  </w:style>
  <w:style w:type="paragraph" w:styleId="Heading3">
    <w:name w:val="heading 3"/>
    <w:basedOn w:val="Normal"/>
    <w:qFormat/>
    <w:rsid w:val="00BD4B9C"/>
    <w:pPr>
      <w:numPr>
        <w:ilvl w:val="2"/>
        <w:numId w:val="4"/>
      </w:numPr>
      <w:tabs>
        <w:tab w:val="left" w:pos="2126"/>
      </w:tabs>
      <w:outlineLvl w:val="2"/>
    </w:pPr>
    <w:rPr>
      <w:rFonts w:ascii="Arial Bold" w:eastAsia="Times New Roman" w:hAnsi="Arial Bold"/>
      <w:b/>
      <w:bCs/>
      <w:color w:val="003E7E"/>
      <w:szCs w:val="27"/>
    </w:rPr>
  </w:style>
  <w:style w:type="paragraph" w:styleId="Heading4">
    <w:name w:val="heading 4"/>
    <w:basedOn w:val="Normal"/>
    <w:next w:val="Normal"/>
    <w:qFormat/>
    <w:rsid w:val="00CC6224"/>
    <w:pPr>
      <w:keepNext/>
      <w:numPr>
        <w:ilvl w:val="3"/>
        <w:numId w:val="4"/>
      </w:numPr>
      <w:spacing w:after="60"/>
      <w:outlineLvl w:val="3"/>
    </w:pPr>
    <w:rPr>
      <w:rFonts w:ascii="Times New Roman" w:hAnsi="Times New Roman"/>
      <w:b/>
      <w:bCs/>
      <w:sz w:val="28"/>
      <w:szCs w:val="28"/>
    </w:rPr>
  </w:style>
  <w:style w:type="paragraph" w:styleId="Heading5">
    <w:name w:val="heading 5"/>
    <w:basedOn w:val="Normal"/>
    <w:next w:val="Normal"/>
    <w:qFormat/>
    <w:rsid w:val="00CC6224"/>
    <w:pPr>
      <w:numPr>
        <w:ilvl w:val="4"/>
        <w:numId w:val="4"/>
      </w:numPr>
      <w:spacing w:after="60"/>
      <w:outlineLvl w:val="4"/>
    </w:pPr>
    <w:rPr>
      <w:b/>
      <w:bCs/>
      <w:i/>
      <w:iCs/>
      <w:sz w:val="26"/>
      <w:szCs w:val="26"/>
    </w:rPr>
  </w:style>
  <w:style w:type="paragraph" w:styleId="Heading6">
    <w:name w:val="heading 6"/>
    <w:basedOn w:val="Normal"/>
    <w:next w:val="Normal"/>
    <w:qFormat/>
    <w:rsid w:val="00CC6224"/>
    <w:pPr>
      <w:numPr>
        <w:ilvl w:val="5"/>
        <w:numId w:val="4"/>
      </w:numPr>
      <w:spacing w:after="60"/>
      <w:outlineLvl w:val="5"/>
    </w:pPr>
    <w:rPr>
      <w:rFonts w:ascii="Times New Roman" w:hAnsi="Times New Roman"/>
      <w:b/>
      <w:bCs/>
      <w:sz w:val="22"/>
    </w:rPr>
  </w:style>
  <w:style w:type="paragraph" w:styleId="Heading7">
    <w:name w:val="heading 7"/>
    <w:basedOn w:val="Normal"/>
    <w:next w:val="Normal"/>
    <w:qFormat/>
    <w:rsid w:val="00CC6224"/>
    <w:pPr>
      <w:numPr>
        <w:ilvl w:val="6"/>
        <w:numId w:val="4"/>
      </w:numPr>
      <w:spacing w:after="60"/>
      <w:outlineLvl w:val="6"/>
    </w:pPr>
    <w:rPr>
      <w:rFonts w:ascii="Times New Roman" w:hAnsi="Times New Roman"/>
      <w:szCs w:val="24"/>
    </w:rPr>
  </w:style>
  <w:style w:type="paragraph" w:styleId="Heading8">
    <w:name w:val="heading 8"/>
    <w:basedOn w:val="Normal"/>
    <w:next w:val="Normal"/>
    <w:qFormat/>
    <w:rsid w:val="00CC6224"/>
    <w:pPr>
      <w:numPr>
        <w:ilvl w:val="7"/>
        <w:numId w:val="4"/>
      </w:numPr>
      <w:spacing w:after="60"/>
      <w:outlineLvl w:val="7"/>
    </w:pPr>
    <w:rPr>
      <w:rFonts w:ascii="Times New Roman" w:hAnsi="Times New Roman"/>
      <w:i/>
      <w:iCs/>
      <w:szCs w:val="24"/>
    </w:rPr>
  </w:style>
  <w:style w:type="paragraph" w:styleId="Heading9">
    <w:name w:val="heading 9"/>
    <w:basedOn w:val="Normal"/>
    <w:next w:val="Normal"/>
    <w:qFormat/>
    <w:rsid w:val="00CC6224"/>
    <w:pPr>
      <w:numPr>
        <w:ilvl w:val="8"/>
        <w:numId w:val="4"/>
      </w:numPr>
      <w:spacing w:after="60"/>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B683C"/>
    <w:pPr>
      <w:spacing w:before="0" w:after="200"/>
      <w:jc w:val="center"/>
    </w:pPr>
    <w:rPr>
      <w:rFonts w:ascii="Arial Bold" w:eastAsia="Times New Roman" w:hAnsi="Arial Bold"/>
      <w:b/>
      <w:color w:val="FFFFFF"/>
      <w:sz w:val="20"/>
      <w:szCs w:val="24"/>
    </w:rPr>
  </w:style>
  <w:style w:type="paragraph" w:styleId="Footer">
    <w:name w:val="footer"/>
    <w:basedOn w:val="Normal"/>
    <w:link w:val="FooterChar"/>
    <w:unhideWhenUsed/>
    <w:rsid w:val="00216998"/>
    <w:pPr>
      <w:tabs>
        <w:tab w:val="center" w:pos="4536"/>
        <w:tab w:val="right" w:pos="9072"/>
      </w:tabs>
      <w:spacing w:before="200"/>
      <w:jc w:val="both"/>
    </w:pPr>
    <w:rPr>
      <w:rFonts w:ascii="Arial Bold" w:hAnsi="Arial Bold"/>
      <w:b/>
      <w:color w:val="FFFFFF"/>
      <w:sz w:val="20"/>
    </w:rPr>
  </w:style>
  <w:style w:type="character" w:customStyle="1" w:styleId="FooterChar">
    <w:name w:val="Footer Char"/>
    <w:link w:val="Footer"/>
    <w:locked/>
    <w:rsid w:val="00216998"/>
    <w:rPr>
      <w:rFonts w:ascii="Arial Bold" w:hAnsi="Arial Bold"/>
      <w:b/>
      <w:color w:val="FFFFFF"/>
      <w:szCs w:val="22"/>
      <w:lang w:val="en-US" w:eastAsia="en-US"/>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paragraph" w:styleId="BodyText">
    <w:name w:val="Body Text"/>
    <w:basedOn w:val="Normal"/>
    <w:rsid w:val="00097702"/>
    <w:rPr>
      <w:b/>
    </w:rPr>
  </w:style>
  <w:style w:type="paragraph" w:styleId="TOC3">
    <w:name w:val="toc 3"/>
    <w:basedOn w:val="Normal"/>
    <w:next w:val="Normal"/>
    <w:autoRedefine/>
    <w:uiPriority w:val="39"/>
    <w:rsid w:val="00BD4B9C"/>
    <w:pPr>
      <w:tabs>
        <w:tab w:val="left" w:pos="2126"/>
        <w:tab w:val="right" w:leader="dot" w:pos="9072"/>
      </w:tabs>
      <w:spacing w:before="120"/>
      <w:ind w:left="2127" w:right="567" w:hanging="709"/>
    </w:pPr>
  </w:style>
  <w:style w:type="paragraph" w:styleId="TOC1">
    <w:name w:val="toc 1"/>
    <w:basedOn w:val="Normal"/>
    <w:next w:val="Normal"/>
    <w:autoRedefine/>
    <w:uiPriority w:val="39"/>
    <w:pPr>
      <w:tabs>
        <w:tab w:val="left" w:pos="709"/>
        <w:tab w:val="right" w:leader="dot" w:pos="9072"/>
      </w:tabs>
    </w:pPr>
    <w:rPr>
      <w:rFonts w:ascii="Arial Bold" w:hAnsi="Arial Bold"/>
      <w:b/>
    </w:rPr>
  </w:style>
  <w:style w:type="paragraph" w:styleId="TOC2">
    <w:name w:val="toc 2"/>
    <w:basedOn w:val="Normal"/>
    <w:next w:val="Normal"/>
    <w:autoRedefine/>
    <w:uiPriority w:val="39"/>
    <w:rsid w:val="00D84C46"/>
    <w:pPr>
      <w:tabs>
        <w:tab w:val="left" w:pos="1418"/>
        <w:tab w:val="right" w:leader="dot" w:pos="9072"/>
      </w:tabs>
      <w:spacing w:before="120"/>
      <w:ind w:left="1418" w:right="851" w:hanging="709"/>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sid w:val="003D0B80"/>
    <w:rPr>
      <w:rFonts w:ascii="Arial" w:hAnsi="Arial"/>
      <w:color w:val="0000FF"/>
      <w:sz w:val="24"/>
      <w:u w:val="single"/>
    </w:rPr>
  </w:style>
  <w:style w:type="paragraph" w:styleId="BalloonText">
    <w:name w:val="Balloon Text"/>
    <w:basedOn w:val="Normal"/>
    <w:semiHidden/>
    <w:rsid w:val="00344D42"/>
    <w:pPr>
      <w:spacing w:before="200"/>
      <w:jc w:val="both"/>
    </w:pPr>
    <w:rPr>
      <w:rFonts w:ascii="Tahoma" w:eastAsia="Times New Roman" w:hAnsi="Tahoma" w:cs="Tahoma"/>
      <w:sz w:val="16"/>
      <w:szCs w:val="16"/>
    </w:rPr>
  </w:style>
  <w:style w:type="paragraph" w:customStyle="1" w:styleId="Bullet2">
    <w:name w:val="Bullet 2"/>
    <w:basedOn w:val="Normal"/>
    <w:rsid w:val="00476181"/>
    <w:pPr>
      <w:numPr>
        <w:numId w:val="2"/>
      </w:numPr>
      <w:spacing w:before="60"/>
      <w:ind w:left="1418" w:hanging="709"/>
    </w:pPr>
    <w:rPr>
      <w:rFonts w:eastAsia="Times New Roman"/>
      <w:szCs w:val="20"/>
    </w:rPr>
  </w:style>
  <w:style w:type="paragraph" w:customStyle="1" w:styleId="Bullet1">
    <w:name w:val="Bullet 1"/>
    <w:basedOn w:val="Normal"/>
    <w:link w:val="Bullet1Char"/>
    <w:rsid w:val="00136D58"/>
    <w:pPr>
      <w:numPr>
        <w:numId w:val="3"/>
      </w:numPr>
      <w:tabs>
        <w:tab w:val="left" w:pos="709"/>
      </w:tabs>
      <w:spacing w:before="120"/>
      <w:ind w:left="709" w:hanging="709"/>
    </w:pPr>
    <w:rPr>
      <w:szCs w:val="20"/>
    </w:rPr>
  </w:style>
  <w:style w:type="character" w:customStyle="1" w:styleId="Bullet1Char">
    <w:name w:val="Bullet 1 Char"/>
    <w:link w:val="Bullet1"/>
    <w:rsid w:val="00136D58"/>
    <w:rPr>
      <w:rFonts w:ascii="Arial" w:hAnsi="Arial"/>
      <w:sz w:val="24"/>
      <w:lang w:eastAsia="en-US"/>
    </w:rPr>
  </w:style>
  <w:style w:type="paragraph" w:styleId="CommentText">
    <w:name w:val="annotation text"/>
    <w:basedOn w:val="Normal"/>
    <w:link w:val="CommentTextChar"/>
    <w:semiHidden/>
    <w:rsid w:val="00344D42"/>
    <w:pPr>
      <w:spacing w:before="0"/>
    </w:pPr>
    <w:rPr>
      <w:rFonts w:ascii="Times New Roman" w:eastAsia="Times New Roman" w:hAnsi="Times New Roman"/>
      <w:sz w:val="20"/>
      <w:szCs w:val="20"/>
    </w:rPr>
  </w:style>
  <w:style w:type="character" w:customStyle="1" w:styleId="CommentTextChar">
    <w:name w:val="Comment Text Char"/>
    <w:link w:val="CommentText"/>
    <w:semiHidden/>
    <w:locked/>
    <w:rsid w:val="00555302"/>
    <w:rPr>
      <w:lang w:val="en-US" w:eastAsia="en-US" w:bidi="ar-SA"/>
    </w:rPr>
  </w:style>
  <w:style w:type="paragraph" w:styleId="CommentSubject">
    <w:name w:val="annotation subject"/>
    <w:basedOn w:val="CommentText"/>
    <w:next w:val="CommentText"/>
    <w:semiHidden/>
    <w:rsid w:val="00344D42"/>
    <w:rPr>
      <w:b/>
      <w:bCs/>
    </w:rPr>
  </w:style>
  <w:style w:type="paragraph" w:customStyle="1" w:styleId="Bullet3">
    <w:name w:val="Bullet 3"/>
    <w:basedOn w:val="Normal"/>
    <w:rsid w:val="00956C8F"/>
    <w:pPr>
      <w:numPr>
        <w:numId w:val="1"/>
      </w:numPr>
      <w:spacing w:before="30"/>
      <w:ind w:left="2127" w:hanging="709"/>
    </w:pPr>
    <w:rPr>
      <w:rFonts w:eastAsia="Times New Roman" w:cs="Arial"/>
    </w:rPr>
  </w:style>
  <w:style w:type="character" w:styleId="CommentReference">
    <w:name w:val="annotation reference"/>
    <w:semiHidden/>
    <w:rsid w:val="00344D42"/>
    <w:rPr>
      <w:sz w:val="16"/>
      <w:szCs w:val="16"/>
    </w:rPr>
  </w:style>
  <w:style w:type="paragraph" w:customStyle="1" w:styleId="IntentHeading1">
    <w:name w:val="Intent Heading 1"/>
    <w:basedOn w:val="Heading1"/>
    <w:rsid w:val="00555302"/>
    <w:pPr>
      <w:keepLines w:val="0"/>
      <w:numPr>
        <w:numId w:val="0"/>
      </w:numPr>
      <w:tabs>
        <w:tab w:val="num" w:pos="360"/>
      </w:tabs>
      <w:spacing w:before="240" w:after="60"/>
      <w:ind w:left="360" w:hanging="360"/>
    </w:pPr>
    <w:rPr>
      <w:rFonts w:ascii="Arial" w:hAnsi="Arial" w:cs="Arial"/>
      <w:bCs w:val="0"/>
      <w:color w:val="auto"/>
      <w:kern w:val="32"/>
      <w:sz w:val="24"/>
      <w:szCs w:val="24"/>
      <w:lang w:eastAsia="en-AU"/>
    </w:rPr>
  </w:style>
  <w:style w:type="table" w:styleId="TableGrid">
    <w:name w:val="Table Grid"/>
    <w:basedOn w:val="TableNormal"/>
    <w:uiPriority w:val="39"/>
    <w:rsid w:val="00E74CDD"/>
    <w:pPr>
      <w:spacing w:before="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227947"/>
    <w:pPr>
      <w:spacing w:before="0"/>
      <w:outlineLvl w:val="0"/>
    </w:pPr>
    <w:rPr>
      <w:rFonts w:ascii="Arial Bold" w:eastAsia="Times New Roman" w:hAnsi="Arial Bold"/>
      <w:b/>
      <w:bCs/>
      <w:color w:val="003E7E"/>
      <w:kern w:val="28"/>
      <w:sz w:val="36"/>
      <w:szCs w:val="32"/>
    </w:rPr>
  </w:style>
  <w:style w:type="character" w:customStyle="1" w:styleId="TitleChar">
    <w:name w:val="Title Char"/>
    <w:link w:val="Title"/>
    <w:rsid w:val="00227947"/>
    <w:rPr>
      <w:rFonts w:ascii="Arial Bold" w:eastAsia="Times New Roman" w:hAnsi="Arial Bold" w:cs="Times New Roman"/>
      <w:b/>
      <w:bCs/>
      <w:color w:val="003E7E"/>
      <w:kern w:val="28"/>
      <w:sz w:val="36"/>
      <w:szCs w:val="32"/>
      <w:lang w:val="en-US" w:eastAsia="en-US"/>
    </w:rPr>
  </w:style>
  <w:style w:type="paragraph" w:customStyle="1" w:styleId="TableText">
    <w:name w:val="Table Text"/>
    <w:basedOn w:val="Normal"/>
    <w:qFormat/>
    <w:rsid w:val="00BD4B9C"/>
    <w:pPr>
      <w:spacing w:before="60" w:after="60"/>
    </w:pPr>
    <w:rPr>
      <w:sz w:val="20"/>
      <w:szCs w:val="20"/>
    </w:rPr>
  </w:style>
  <w:style w:type="paragraph" w:customStyle="1" w:styleId="List2">
    <w:name w:val="List_2"/>
    <w:basedOn w:val="Normal"/>
    <w:qFormat/>
    <w:rsid w:val="00217ADE"/>
    <w:pPr>
      <w:numPr>
        <w:numId w:val="5"/>
      </w:numPr>
      <w:spacing w:before="120" w:after="120" w:line="288" w:lineRule="auto"/>
      <w:ind w:left="641" w:hanging="357"/>
    </w:pPr>
    <w:rPr>
      <w:rFonts w:eastAsia="Georgia"/>
      <w:color w:val="595959"/>
      <w:kern w:val="2"/>
      <w:szCs w:val="20"/>
      <w:lang w:eastAsia="ja-JP"/>
    </w:rPr>
  </w:style>
  <w:style w:type="paragraph" w:customStyle="1" w:styleId="StyleTitle28ptBefore12pt">
    <w:name w:val="Style Title + 28 pt Before:  12 pt"/>
    <w:basedOn w:val="Title"/>
    <w:rsid w:val="00F15365"/>
    <w:pPr>
      <w:spacing w:before="2400"/>
    </w:pPr>
    <w:rPr>
      <w:sz w:val="56"/>
      <w:szCs w:val="20"/>
    </w:rPr>
  </w:style>
  <w:style w:type="paragraph" w:styleId="ListParagraph">
    <w:name w:val="List Paragraph"/>
    <w:basedOn w:val="Normal"/>
    <w:uiPriority w:val="34"/>
    <w:qFormat/>
    <w:rsid w:val="00427D07"/>
    <w:pPr>
      <w:spacing w:before="0"/>
      <w:ind w:left="720"/>
      <w:contextualSpacing/>
    </w:pPr>
    <w:rPr>
      <w:rFonts w:ascii="Calibri" w:hAnsi="Calibri" w:cs="Calibri"/>
      <w:sz w:val="22"/>
    </w:rPr>
  </w:style>
  <w:style w:type="paragraph" w:styleId="NormalWeb">
    <w:name w:val="Normal (Web)"/>
    <w:basedOn w:val="Normal"/>
    <w:uiPriority w:val="99"/>
    <w:unhideWhenUsed/>
    <w:rsid w:val="00E90301"/>
    <w:pPr>
      <w:spacing w:before="100" w:beforeAutospacing="1" w:after="100" w:afterAutospacing="1"/>
    </w:pPr>
    <w:rPr>
      <w:rFonts w:ascii="Times New Roman" w:eastAsia="Times New Roman" w:hAnsi="Times New Roman"/>
      <w:szCs w:val="24"/>
      <w:lang w:eastAsia="en-AU"/>
    </w:rPr>
  </w:style>
  <w:style w:type="character" w:customStyle="1" w:styleId="normaltextrun">
    <w:name w:val="normaltextrun"/>
    <w:basedOn w:val="DefaultParagraphFont"/>
    <w:rsid w:val="005528A2"/>
  </w:style>
  <w:style w:type="character" w:customStyle="1" w:styleId="eop">
    <w:name w:val="eop"/>
    <w:basedOn w:val="DefaultParagraphFont"/>
    <w:rsid w:val="005528A2"/>
  </w:style>
  <w:style w:type="paragraph" w:customStyle="1" w:styleId="paragraph">
    <w:name w:val="paragraph"/>
    <w:basedOn w:val="Normal"/>
    <w:rsid w:val="005528A2"/>
    <w:pPr>
      <w:spacing w:before="100" w:beforeAutospacing="1" w:after="100" w:afterAutospacing="1"/>
    </w:pPr>
    <w:rPr>
      <w:rFonts w:ascii="Times New Roman" w:eastAsia="Times New Roman" w:hAnsi="Times New Roman"/>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19703">
      <w:bodyDiv w:val="1"/>
      <w:marLeft w:val="0"/>
      <w:marRight w:val="0"/>
      <w:marTop w:val="0"/>
      <w:marBottom w:val="0"/>
      <w:divBdr>
        <w:top w:val="none" w:sz="0" w:space="0" w:color="auto"/>
        <w:left w:val="none" w:sz="0" w:space="0" w:color="auto"/>
        <w:bottom w:val="none" w:sz="0" w:space="0" w:color="auto"/>
        <w:right w:val="none" w:sz="0" w:space="0" w:color="auto"/>
      </w:divBdr>
    </w:div>
    <w:div w:id="168956963">
      <w:bodyDiv w:val="1"/>
      <w:marLeft w:val="0"/>
      <w:marRight w:val="0"/>
      <w:marTop w:val="0"/>
      <w:marBottom w:val="0"/>
      <w:divBdr>
        <w:top w:val="none" w:sz="0" w:space="0" w:color="auto"/>
        <w:left w:val="none" w:sz="0" w:space="0" w:color="auto"/>
        <w:bottom w:val="none" w:sz="0" w:space="0" w:color="auto"/>
        <w:right w:val="none" w:sz="0" w:space="0" w:color="auto"/>
      </w:divBdr>
      <w:divsChild>
        <w:div w:id="334235224">
          <w:marLeft w:val="0"/>
          <w:marRight w:val="0"/>
          <w:marTop w:val="0"/>
          <w:marBottom w:val="0"/>
          <w:divBdr>
            <w:top w:val="none" w:sz="0" w:space="0" w:color="auto"/>
            <w:left w:val="none" w:sz="0" w:space="0" w:color="auto"/>
            <w:bottom w:val="none" w:sz="0" w:space="0" w:color="auto"/>
            <w:right w:val="none" w:sz="0" w:space="0" w:color="auto"/>
          </w:divBdr>
        </w:div>
        <w:div w:id="1076197979">
          <w:marLeft w:val="0"/>
          <w:marRight w:val="0"/>
          <w:marTop w:val="0"/>
          <w:marBottom w:val="0"/>
          <w:divBdr>
            <w:top w:val="none" w:sz="0" w:space="0" w:color="auto"/>
            <w:left w:val="none" w:sz="0" w:space="0" w:color="auto"/>
            <w:bottom w:val="none" w:sz="0" w:space="0" w:color="auto"/>
            <w:right w:val="none" w:sz="0" w:space="0" w:color="auto"/>
          </w:divBdr>
        </w:div>
        <w:div w:id="1503734877">
          <w:marLeft w:val="0"/>
          <w:marRight w:val="0"/>
          <w:marTop w:val="0"/>
          <w:marBottom w:val="0"/>
          <w:divBdr>
            <w:top w:val="none" w:sz="0" w:space="0" w:color="auto"/>
            <w:left w:val="none" w:sz="0" w:space="0" w:color="auto"/>
            <w:bottom w:val="none" w:sz="0" w:space="0" w:color="auto"/>
            <w:right w:val="none" w:sz="0" w:space="0" w:color="auto"/>
          </w:divBdr>
        </w:div>
      </w:divsChild>
    </w:div>
    <w:div w:id="289866210">
      <w:bodyDiv w:val="1"/>
      <w:marLeft w:val="0"/>
      <w:marRight w:val="0"/>
      <w:marTop w:val="0"/>
      <w:marBottom w:val="0"/>
      <w:divBdr>
        <w:top w:val="none" w:sz="0" w:space="0" w:color="auto"/>
        <w:left w:val="none" w:sz="0" w:space="0" w:color="auto"/>
        <w:bottom w:val="none" w:sz="0" w:space="0" w:color="auto"/>
        <w:right w:val="none" w:sz="0" w:space="0" w:color="auto"/>
      </w:divBdr>
    </w:div>
    <w:div w:id="292293728">
      <w:bodyDiv w:val="1"/>
      <w:marLeft w:val="0"/>
      <w:marRight w:val="0"/>
      <w:marTop w:val="0"/>
      <w:marBottom w:val="0"/>
      <w:divBdr>
        <w:top w:val="none" w:sz="0" w:space="0" w:color="auto"/>
        <w:left w:val="none" w:sz="0" w:space="0" w:color="auto"/>
        <w:bottom w:val="none" w:sz="0" w:space="0" w:color="auto"/>
        <w:right w:val="none" w:sz="0" w:space="0" w:color="auto"/>
      </w:divBdr>
    </w:div>
    <w:div w:id="350496101">
      <w:bodyDiv w:val="1"/>
      <w:marLeft w:val="0"/>
      <w:marRight w:val="0"/>
      <w:marTop w:val="0"/>
      <w:marBottom w:val="0"/>
      <w:divBdr>
        <w:top w:val="none" w:sz="0" w:space="0" w:color="auto"/>
        <w:left w:val="none" w:sz="0" w:space="0" w:color="auto"/>
        <w:bottom w:val="none" w:sz="0" w:space="0" w:color="auto"/>
        <w:right w:val="none" w:sz="0" w:space="0" w:color="auto"/>
      </w:divBdr>
    </w:div>
    <w:div w:id="372463622">
      <w:bodyDiv w:val="1"/>
      <w:marLeft w:val="0"/>
      <w:marRight w:val="0"/>
      <w:marTop w:val="0"/>
      <w:marBottom w:val="0"/>
      <w:divBdr>
        <w:top w:val="none" w:sz="0" w:space="0" w:color="auto"/>
        <w:left w:val="none" w:sz="0" w:space="0" w:color="auto"/>
        <w:bottom w:val="none" w:sz="0" w:space="0" w:color="auto"/>
        <w:right w:val="none" w:sz="0" w:space="0" w:color="auto"/>
      </w:divBdr>
      <w:divsChild>
        <w:div w:id="92288180">
          <w:marLeft w:val="0"/>
          <w:marRight w:val="0"/>
          <w:marTop w:val="0"/>
          <w:marBottom w:val="0"/>
          <w:divBdr>
            <w:top w:val="none" w:sz="0" w:space="0" w:color="auto"/>
            <w:left w:val="none" w:sz="0" w:space="0" w:color="auto"/>
            <w:bottom w:val="none" w:sz="0" w:space="0" w:color="auto"/>
            <w:right w:val="none" w:sz="0" w:space="0" w:color="auto"/>
          </w:divBdr>
        </w:div>
        <w:div w:id="523250044">
          <w:marLeft w:val="0"/>
          <w:marRight w:val="0"/>
          <w:marTop w:val="0"/>
          <w:marBottom w:val="0"/>
          <w:divBdr>
            <w:top w:val="none" w:sz="0" w:space="0" w:color="auto"/>
            <w:left w:val="none" w:sz="0" w:space="0" w:color="auto"/>
            <w:bottom w:val="none" w:sz="0" w:space="0" w:color="auto"/>
            <w:right w:val="none" w:sz="0" w:space="0" w:color="auto"/>
          </w:divBdr>
        </w:div>
        <w:div w:id="1680813649">
          <w:marLeft w:val="0"/>
          <w:marRight w:val="0"/>
          <w:marTop w:val="0"/>
          <w:marBottom w:val="0"/>
          <w:divBdr>
            <w:top w:val="none" w:sz="0" w:space="0" w:color="auto"/>
            <w:left w:val="none" w:sz="0" w:space="0" w:color="auto"/>
            <w:bottom w:val="none" w:sz="0" w:space="0" w:color="auto"/>
            <w:right w:val="none" w:sz="0" w:space="0" w:color="auto"/>
          </w:divBdr>
        </w:div>
        <w:div w:id="1810242513">
          <w:marLeft w:val="0"/>
          <w:marRight w:val="0"/>
          <w:marTop w:val="0"/>
          <w:marBottom w:val="0"/>
          <w:divBdr>
            <w:top w:val="none" w:sz="0" w:space="0" w:color="auto"/>
            <w:left w:val="none" w:sz="0" w:space="0" w:color="auto"/>
            <w:bottom w:val="none" w:sz="0" w:space="0" w:color="auto"/>
            <w:right w:val="none" w:sz="0" w:space="0" w:color="auto"/>
          </w:divBdr>
        </w:div>
      </w:divsChild>
    </w:div>
    <w:div w:id="477957330">
      <w:bodyDiv w:val="1"/>
      <w:marLeft w:val="0"/>
      <w:marRight w:val="0"/>
      <w:marTop w:val="0"/>
      <w:marBottom w:val="0"/>
      <w:divBdr>
        <w:top w:val="none" w:sz="0" w:space="0" w:color="auto"/>
        <w:left w:val="none" w:sz="0" w:space="0" w:color="auto"/>
        <w:bottom w:val="none" w:sz="0" w:space="0" w:color="auto"/>
        <w:right w:val="none" w:sz="0" w:space="0" w:color="auto"/>
      </w:divBdr>
      <w:divsChild>
        <w:div w:id="128672192">
          <w:marLeft w:val="0"/>
          <w:marRight w:val="0"/>
          <w:marTop w:val="0"/>
          <w:marBottom w:val="0"/>
          <w:divBdr>
            <w:top w:val="none" w:sz="0" w:space="0" w:color="auto"/>
            <w:left w:val="none" w:sz="0" w:space="0" w:color="auto"/>
            <w:bottom w:val="none" w:sz="0" w:space="0" w:color="auto"/>
            <w:right w:val="none" w:sz="0" w:space="0" w:color="auto"/>
          </w:divBdr>
        </w:div>
        <w:div w:id="819997759">
          <w:marLeft w:val="0"/>
          <w:marRight w:val="0"/>
          <w:marTop w:val="0"/>
          <w:marBottom w:val="0"/>
          <w:divBdr>
            <w:top w:val="none" w:sz="0" w:space="0" w:color="auto"/>
            <w:left w:val="none" w:sz="0" w:space="0" w:color="auto"/>
            <w:bottom w:val="none" w:sz="0" w:space="0" w:color="auto"/>
            <w:right w:val="none" w:sz="0" w:space="0" w:color="auto"/>
          </w:divBdr>
        </w:div>
        <w:div w:id="1992103198">
          <w:marLeft w:val="0"/>
          <w:marRight w:val="0"/>
          <w:marTop w:val="0"/>
          <w:marBottom w:val="0"/>
          <w:divBdr>
            <w:top w:val="none" w:sz="0" w:space="0" w:color="auto"/>
            <w:left w:val="none" w:sz="0" w:space="0" w:color="auto"/>
            <w:bottom w:val="none" w:sz="0" w:space="0" w:color="auto"/>
            <w:right w:val="none" w:sz="0" w:space="0" w:color="auto"/>
          </w:divBdr>
        </w:div>
      </w:divsChild>
    </w:div>
    <w:div w:id="542711807">
      <w:bodyDiv w:val="1"/>
      <w:marLeft w:val="0"/>
      <w:marRight w:val="0"/>
      <w:marTop w:val="0"/>
      <w:marBottom w:val="0"/>
      <w:divBdr>
        <w:top w:val="none" w:sz="0" w:space="0" w:color="auto"/>
        <w:left w:val="none" w:sz="0" w:space="0" w:color="auto"/>
        <w:bottom w:val="none" w:sz="0" w:space="0" w:color="auto"/>
        <w:right w:val="none" w:sz="0" w:space="0" w:color="auto"/>
      </w:divBdr>
    </w:div>
    <w:div w:id="621612396">
      <w:bodyDiv w:val="1"/>
      <w:marLeft w:val="0"/>
      <w:marRight w:val="0"/>
      <w:marTop w:val="0"/>
      <w:marBottom w:val="0"/>
      <w:divBdr>
        <w:top w:val="none" w:sz="0" w:space="0" w:color="auto"/>
        <w:left w:val="none" w:sz="0" w:space="0" w:color="auto"/>
        <w:bottom w:val="none" w:sz="0" w:space="0" w:color="auto"/>
        <w:right w:val="none" w:sz="0" w:space="0" w:color="auto"/>
      </w:divBdr>
      <w:divsChild>
        <w:div w:id="790825835">
          <w:marLeft w:val="0"/>
          <w:marRight w:val="0"/>
          <w:marTop w:val="0"/>
          <w:marBottom w:val="0"/>
          <w:divBdr>
            <w:top w:val="none" w:sz="0" w:space="0" w:color="auto"/>
            <w:left w:val="none" w:sz="0" w:space="0" w:color="auto"/>
            <w:bottom w:val="none" w:sz="0" w:space="0" w:color="auto"/>
            <w:right w:val="none" w:sz="0" w:space="0" w:color="auto"/>
          </w:divBdr>
        </w:div>
        <w:div w:id="1042096378">
          <w:marLeft w:val="0"/>
          <w:marRight w:val="0"/>
          <w:marTop w:val="0"/>
          <w:marBottom w:val="0"/>
          <w:divBdr>
            <w:top w:val="none" w:sz="0" w:space="0" w:color="auto"/>
            <w:left w:val="none" w:sz="0" w:space="0" w:color="auto"/>
            <w:bottom w:val="none" w:sz="0" w:space="0" w:color="auto"/>
            <w:right w:val="none" w:sz="0" w:space="0" w:color="auto"/>
          </w:divBdr>
        </w:div>
      </w:divsChild>
    </w:div>
    <w:div w:id="796483934">
      <w:bodyDiv w:val="1"/>
      <w:marLeft w:val="0"/>
      <w:marRight w:val="0"/>
      <w:marTop w:val="0"/>
      <w:marBottom w:val="0"/>
      <w:divBdr>
        <w:top w:val="none" w:sz="0" w:space="0" w:color="auto"/>
        <w:left w:val="none" w:sz="0" w:space="0" w:color="auto"/>
        <w:bottom w:val="none" w:sz="0" w:space="0" w:color="auto"/>
        <w:right w:val="none" w:sz="0" w:space="0" w:color="auto"/>
      </w:divBdr>
      <w:divsChild>
        <w:div w:id="204606236">
          <w:marLeft w:val="0"/>
          <w:marRight w:val="0"/>
          <w:marTop w:val="0"/>
          <w:marBottom w:val="0"/>
          <w:divBdr>
            <w:top w:val="none" w:sz="0" w:space="0" w:color="auto"/>
            <w:left w:val="none" w:sz="0" w:space="0" w:color="auto"/>
            <w:bottom w:val="none" w:sz="0" w:space="0" w:color="auto"/>
            <w:right w:val="none" w:sz="0" w:space="0" w:color="auto"/>
          </w:divBdr>
        </w:div>
        <w:div w:id="1774592026">
          <w:marLeft w:val="0"/>
          <w:marRight w:val="0"/>
          <w:marTop w:val="0"/>
          <w:marBottom w:val="0"/>
          <w:divBdr>
            <w:top w:val="none" w:sz="0" w:space="0" w:color="auto"/>
            <w:left w:val="none" w:sz="0" w:space="0" w:color="auto"/>
            <w:bottom w:val="none" w:sz="0" w:space="0" w:color="auto"/>
            <w:right w:val="none" w:sz="0" w:space="0" w:color="auto"/>
          </w:divBdr>
        </w:div>
      </w:divsChild>
    </w:div>
    <w:div w:id="973103582">
      <w:bodyDiv w:val="1"/>
      <w:marLeft w:val="0"/>
      <w:marRight w:val="0"/>
      <w:marTop w:val="0"/>
      <w:marBottom w:val="0"/>
      <w:divBdr>
        <w:top w:val="none" w:sz="0" w:space="0" w:color="auto"/>
        <w:left w:val="none" w:sz="0" w:space="0" w:color="auto"/>
        <w:bottom w:val="none" w:sz="0" w:space="0" w:color="auto"/>
        <w:right w:val="none" w:sz="0" w:space="0" w:color="auto"/>
      </w:divBdr>
      <w:divsChild>
        <w:div w:id="41905880">
          <w:marLeft w:val="0"/>
          <w:marRight w:val="0"/>
          <w:marTop w:val="0"/>
          <w:marBottom w:val="0"/>
          <w:divBdr>
            <w:top w:val="none" w:sz="0" w:space="0" w:color="auto"/>
            <w:left w:val="none" w:sz="0" w:space="0" w:color="auto"/>
            <w:bottom w:val="none" w:sz="0" w:space="0" w:color="auto"/>
            <w:right w:val="none" w:sz="0" w:space="0" w:color="auto"/>
          </w:divBdr>
        </w:div>
        <w:div w:id="1784570742">
          <w:marLeft w:val="0"/>
          <w:marRight w:val="0"/>
          <w:marTop w:val="0"/>
          <w:marBottom w:val="0"/>
          <w:divBdr>
            <w:top w:val="none" w:sz="0" w:space="0" w:color="auto"/>
            <w:left w:val="none" w:sz="0" w:space="0" w:color="auto"/>
            <w:bottom w:val="none" w:sz="0" w:space="0" w:color="auto"/>
            <w:right w:val="none" w:sz="0" w:space="0" w:color="auto"/>
          </w:divBdr>
        </w:div>
        <w:div w:id="2046516707">
          <w:marLeft w:val="0"/>
          <w:marRight w:val="0"/>
          <w:marTop w:val="0"/>
          <w:marBottom w:val="0"/>
          <w:divBdr>
            <w:top w:val="none" w:sz="0" w:space="0" w:color="auto"/>
            <w:left w:val="none" w:sz="0" w:space="0" w:color="auto"/>
            <w:bottom w:val="none" w:sz="0" w:space="0" w:color="auto"/>
            <w:right w:val="none" w:sz="0" w:space="0" w:color="auto"/>
          </w:divBdr>
        </w:div>
      </w:divsChild>
    </w:div>
    <w:div w:id="1002123903">
      <w:bodyDiv w:val="1"/>
      <w:marLeft w:val="0"/>
      <w:marRight w:val="0"/>
      <w:marTop w:val="0"/>
      <w:marBottom w:val="0"/>
      <w:divBdr>
        <w:top w:val="none" w:sz="0" w:space="0" w:color="auto"/>
        <w:left w:val="none" w:sz="0" w:space="0" w:color="auto"/>
        <w:bottom w:val="none" w:sz="0" w:space="0" w:color="auto"/>
        <w:right w:val="none" w:sz="0" w:space="0" w:color="auto"/>
      </w:divBdr>
    </w:div>
    <w:div w:id="1175925016">
      <w:bodyDiv w:val="1"/>
      <w:marLeft w:val="0"/>
      <w:marRight w:val="0"/>
      <w:marTop w:val="0"/>
      <w:marBottom w:val="0"/>
      <w:divBdr>
        <w:top w:val="none" w:sz="0" w:space="0" w:color="auto"/>
        <w:left w:val="none" w:sz="0" w:space="0" w:color="auto"/>
        <w:bottom w:val="none" w:sz="0" w:space="0" w:color="auto"/>
        <w:right w:val="none" w:sz="0" w:space="0" w:color="auto"/>
      </w:divBdr>
    </w:div>
    <w:div w:id="1225991938">
      <w:bodyDiv w:val="1"/>
      <w:marLeft w:val="0"/>
      <w:marRight w:val="0"/>
      <w:marTop w:val="0"/>
      <w:marBottom w:val="0"/>
      <w:divBdr>
        <w:top w:val="none" w:sz="0" w:space="0" w:color="auto"/>
        <w:left w:val="none" w:sz="0" w:space="0" w:color="auto"/>
        <w:bottom w:val="none" w:sz="0" w:space="0" w:color="auto"/>
        <w:right w:val="none" w:sz="0" w:space="0" w:color="auto"/>
      </w:divBdr>
      <w:divsChild>
        <w:div w:id="1390298936">
          <w:marLeft w:val="0"/>
          <w:marRight w:val="0"/>
          <w:marTop w:val="0"/>
          <w:marBottom w:val="0"/>
          <w:divBdr>
            <w:top w:val="none" w:sz="0" w:space="0" w:color="auto"/>
            <w:left w:val="none" w:sz="0" w:space="0" w:color="auto"/>
            <w:bottom w:val="none" w:sz="0" w:space="0" w:color="auto"/>
            <w:right w:val="none" w:sz="0" w:space="0" w:color="auto"/>
          </w:divBdr>
          <w:divsChild>
            <w:div w:id="1561208066">
              <w:marLeft w:val="0"/>
              <w:marRight w:val="0"/>
              <w:marTop w:val="0"/>
              <w:marBottom w:val="0"/>
              <w:divBdr>
                <w:top w:val="none" w:sz="0" w:space="0" w:color="auto"/>
                <w:left w:val="none" w:sz="0" w:space="0" w:color="auto"/>
                <w:bottom w:val="none" w:sz="0" w:space="0" w:color="auto"/>
                <w:right w:val="none" w:sz="0" w:space="0" w:color="auto"/>
              </w:divBdr>
              <w:divsChild>
                <w:div w:id="438716123">
                  <w:marLeft w:val="0"/>
                  <w:marRight w:val="0"/>
                  <w:marTop w:val="0"/>
                  <w:marBottom w:val="0"/>
                  <w:divBdr>
                    <w:top w:val="none" w:sz="0" w:space="0" w:color="auto"/>
                    <w:left w:val="none" w:sz="0" w:space="0" w:color="auto"/>
                    <w:bottom w:val="none" w:sz="0" w:space="0" w:color="auto"/>
                    <w:right w:val="none" w:sz="0" w:space="0" w:color="auto"/>
                  </w:divBdr>
                  <w:divsChild>
                    <w:div w:id="1681665581">
                      <w:marLeft w:val="0"/>
                      <w:marRight w:val="0"/>
                      <w:marTop w:val="0"/>
                      <w:marBottom w:val="0"/>
                      <w:divBdr>
                        <w:top w:val="none" w:sz="0" w:space="0" w:color="auto"/>
                        <w:left w:val="none" w:sz="0" w:space="0" w:color="auto"/>
                        <w:bottom w:val="none" w:sz="0" w:space="0" w:color="auto"/>
                        <w:right w:val="none" w:sz="0" w:space="0" w:color="auto"/>
                      </w:divBdr>
                      <w:divsChild>
                        <w:div w:id="2003585315">
                          <w:marLeft w:val="0"/>
                          <w:marRight w:val="0"/>
                          <w:marTop w:val="0"/>
                          <w:marBottom w:val="0"/>
                          <w:divBdr>
                            <w:top w:val="none" w:sz="0" w:space="0" w:color="auto"/>
                            <w:left w:val="none" w:sz="0" w:space="0" w:color="auto"/>
                            <w:bottom w:val="none" w:sz="0" w:space="0" w:color="auto"/>
                            <w:right w:val="none" w:sz="0" w:space="0" w:color="auto"/>
                          </w:divBdr>
                          <w:divsChild>
                            <w:div w:id="515654130">
                              <w:marLeft w:val="0"/>
                              <w:marRight w:val="0"/>
                              <w:marTop w:val="0"/>
                              <w:marBottom w:val="0"/>
                              <w:divBdr>
                                <w:top w:val="none" w:sz="0" w:space="0" w:color="auto"/>
                                <w:left w:val="none" w:sz="0" w:space="0" w:color="auto"/>
                                <w:bottom w:val="none" w:sz="0" w:space="0" w:color="auto"/>
                                <w:right w:val="none" w:sz="0" w:space="0" w:color="auto"/>
                              </w:divBdr>
                              <w:divsChild>
                                <w:div w:id="1819878213">
                                  <w:marLeft w:val="0"/>
                                  <w:marRight w:val="0"/>
                                  <w:marTop w:val="0"/>
                                  <w:marBottom w:val="0"/>
                                  <w:divBdr>
                                    <w:top w:val="none" w:sz="0" w:space="0" w:color="auto"/>
                                    <w:left w:val="none" w:sz="0" w:space="0" w:color="auto"/>
                                    <w:bottom w:val="none" w:sz="0" w:space="0" w:color="auto"/>
                                    <w:right w:val="none" w:sz="0" w:space="0" w:color="auto"/>
                                  </w:divBdr>
                                  <w:divsChild>
                                    <w:div w:id="126518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7098056">
      <w:bodyDiv w:val="1"/>
      <w:marLeft w:val="0"/>
      <w:marRight w:val="0"/>
      <w:marTop w:val="0"/>
      <w:marBottom w:val="0"/>
      <w:divBdr>
        <w:top w:val="none" w:sz="0" w:space="0" w:color="auto"/>
        <w:left w:val="none" w:sz="0" w:space="0" w:color="auto"/>
        <w:bottom w:val="none" w:sz="0" w:space="0" w:color="auto"/>
        <w:right w:val="none" w:sz="0" w:space="0" w:color="auto"/>
      </w:divBdr>
    </w:div>
    <w:div w:id="1554929389">
      <w:bodyDiv w:val="1"/>
      <w:marLeft w:val="0"/>
      <w:marRight w:val="0"/>
      <w:marTop w:val="0"/>
      <w:marBottom w:val="0"/>
      <w:divBdr>
        <w:top w:val="none" w:sz="0" w:space="0" w:color="auto"/>
        <w:left w:val="none" w:sz="0" w:space="0" w:color="auto"/>
        <w:bottom w:val="none" w:sz="0" w:space="0" w:color="auto"/>
        <w:right w:val="none" w:sz="0" w:space="0" w:color="auto"/>
      </w:divBdr>
      <w:divsChild>
        <w:div w:id="526479670">
          <w:marLeft w:val="0"/>
          <w:marRight w:val="0"/>
          <w:marTop w:val="0"/>
          <w:marBottom w:val="0"/>
          <w:divBdr>
            <w:top w:val="none" w:sz="0" w:space="0" w:color="auto"/>
            <w:left w:val="none" w:sz="0" w:space="0" w:color="auto"/>
            <w:bottom w:val="none" w:sz="0" w:space="0" w:color="auto"/>
            <w:right w:val="none" w:sz="0" w:space="0" w:color="auto"/>
          </w:divBdr>
        </w:div>
        <w:div w:id="800421793">
          <w:marLeft w:val="0"/>
          <w:marRight w:val="0"/>
          <w:marTop w:val="0"/>
          <w:marBottom w:val="0"/>
          <w:divBdr>
            <w:top w:val="none" w:sz="0" w:space="0" w:color="auto"/>
            <w:left w:val="none" w:sz="0" w:space="0" w:color="auto"/>
            <w:bottom w:val="none" w:sz="0" w:space="0" w:color="auto"/>
            <w:right w:val="none" w:sz="0" w:space="0" w:color="auto"/>
          </w:divBdr>
        </w:div>
        <w:div w:id="915701147">
          <w:marLeft w:val="0"/>
          <w:marRight w:val="0"/>
          <w:marTop w:val="0"/>
          <w:marBottom w:val="0"/>
          <w:divBdr>
            <w:top w:val="none" w:sz="0" w:space="0" w:color="auto"/>
            <w:left w:val="none" w:sz="0" w:space="0" w:color="auto"/>
            <w:bottom w:val="none" w:sz="0" w:space="0" w:color="auto"/>
            <w:right w:val="none" w:sz="0" w:space="0" w:color="auto"/>
          </w:divBdr>
        </w:div>
        <w:div w:id="1104036374">
          <w:marLeft w:val="0"/>
          <w:marRight w:val="0"/>
          <w:marTop w:val="0"/>
          <w:marBottom w:val="0"/>
          <w:divBdr>
            <w:top w:val="none" w:sz="0" w:space="0" w:color="auto"/>
            <w:left w:val="none" w:sz="0" w:space="0" w:color="auto"/>
            <w:bottom w:val="none" w:sz="0" w:space="0" w:color="auto"/>
            <w:right w:val="none" w:sz="0" w:space="0" w:color="auto"/>
          </w:divBdr>
        </w:div>
        <w:div w:id="1365328536">
          <w:marLeft w:val="0"/>
          <w:marRight w:val="0"/>
          <w:marTop w:val="0"/>
          <w:marBottom w:val="0"/>
          <w:divBdr>
            <w:top w:val="none" w:sz="0" w:space="0" w:color="auto"/>
            <w:left w:val="none" w:sz="0" w:space="0" w:color="auto"/>
            <w:bottom w:val="none" w:sz="0" w:space="0" w:color="auto"/>
            <w:right w:val="none" w:sz="0" w:space="0" w:color="auto"/>
          </w:divBdr>
        </w:div>
        <w:div w:id="2031056521">
          <w:marLeft w:val="0"/>
          <w:marRight w:val="0"/>
          <w:marTop w:val="0"/>
          <w:marBottom w:val="0"/>
          <w:divBdr>
            <w:top w:val="none" w:sz="0" w:space="0" w:color="auto"/>
            <w:left w:val="none" w:sz="0" w:space="0" w:color="auto"/>
            <w:bottom w:val="none" w:sz="0" w:space="0" w:color="auto"/>
            <w:right w:val="none" w:sz="0" w:space="0" w:color="auto"/>
          </w:divBdr>
        </w:div>
        <w:div w:id="2138447591">
          <w:marLeft w:val="0"/>
          <w:marRight w:val="0"/>
          <w:marTop w:val="0"/>
          <w:marBottom w:val="0"/>
          <w:divBdr>
            <w:top w:val="none" w:sz="0" w:space="0" w:color="auto"/>
            <w:left w:val="none" w:sz="0" w:space="0" w:color="auto"/>
            <w:bottom w:val="none" w:sz="0" w:space="0" w:color="auto"/>
            <w:right w:val="none" w:sz="0" w:space="0" w:color="auto"/>
          </w:divBdr>
        </w:div>
      </w:divsChild>
    </w:div>
    <w:div w:id="1744183498">
      <w:bodyDiv w:val="1"/>
      <w:marLeft w:val="0"/>
      <w:marRight w:val="0"/>
      <w:marTop w:val="0"/>
      <w:marBottom w:val="0"/>
      <w:divBdr>
        <w:top w:val="none" w:sz="0" w:space="0" w:color="auto"/>
        <w:left w:val="none" w:sz="0" w:space="0" w:color="auto"/>
        <w:bottom w:val="none" w:sz="0" w:space="0" w:color="auto"/>
        <w:right w:val="none" w:sz="0" w:space="0" w:color="auto"/>
      </w:divBdr>
      <w:divsChild>
        <w:div w:id="354229796">
          <w:marLeft w:val="0"/>
          <w:marRight w:val="0"/>
          <w:marTop w:val="0"/>
          <w:marBottom w:val="0"/>
          <w:divBdr>
            <w:top w:val="none" w:sz="0" w:space="0" w:color="auto"/>
            <w:left w:val="none" w:sz="0" w:space="0" w:color="auto"/>
            <w:bottom w:val="none" w:sz="0" w:space="0" w:color="auto"/>
            <w:right w:val="none" w:sz="0" w:space="0" w:color="auto"/>
          </w:divBdr>
        </w:div>
        <w:div w:id="399910033">
          <w:marLeft w:val="0"/>
          <w:marRight w:val="0"/>
          <w:marTop w:val="0"/>
          <w:marBottom w:val="0"/>
          <w:divBdr>
            <w:top w:val="none" w:sz="0" w:space="0" w:color="auto"/>
            <w:left w:val="none" w:sz="0" w:space="0" w:color="auto"/>
            <w:bottom w:val="none" w:sz="0" w:space="0" w:color="auto"/>
            <w:right w:val="none" w:sz="0" w:space="0" w:color="auto"/>
          </w:divBdr>
        </w:div>
        <w:div w:id="584343579">
          <w:marLeft w:val="0"/>
          <w:marRight w:val="0"/>
          <w:marTop w:val="0"/>
          <w:marBottom w:val="0"/>
          <w:divBdr>
            <w:top w:val="none" w:sz="0" w:space="0" w:color="auto"/>
            <w:left w:val="none" w:sz="0" w:space="0" w:color="auto"/>
            <w:bottom w:val="none" w:sz="0" w:space="0" w:color="auto"/>
            <w:right w:val="none" w:sz="0" w:space="0" w:color="auto"/>
          </w:divBdr>
        </w:div>
        <w:div w:id="1008018959">
          <w:marLeft w:val="0"/>
          <w:marRight w:val="0"/>
          <w:marTop w:val="0"/>
          <w:marBottom w:val="0"/>
          <w:divBdr>
            <w:top w:val="none" w:sz="0" w:space="0" w:color="auto"/>
            <w:left w:val="none" w:sz="0" w:space="0" w:color="auto"/>
            <w:bottom w:val="none" w:sz="0" w:space="0" w:color="auto"/>
            <w:right w:val="none" w:sz="0" w:space="0" w:color="auto"/>
          </w:divBdr>
        </w:div>
        <w:div w:id="1034695157">
          <w:marLeft w:val="0"/>
          <w:marRight w:val="0"/>
          <w:marTop w:val="0"/>
          <w:marBottom w:val="0"/>
          <w:divBdr>
            <w:top w:val="none" w:sz="0" w:space="0" w:color="auto"/>
            <w:left w:val="none" w:sz="0" w:space="0" w:color="auto"/>
            <w:bottom w:val="none" w:sz="0" w:space="0" w:color="auto"/>
            <w:right w:val="none" w:sz="0" w:space="0" w:color="auto"/>
          </w:divBdr>
        </w:div>
        <w:div w:id="1216892322">
          <w:marLeft w:val="0"/>
          <w:marRight w:val="0"/>
          <w:marTop w:val="0"/>
          <w:marBottom w:val="0"/>
          <w:divBdr>
            <w:top w:val="none" w:sz="0" w:space="0" w:color="auto"/>
            <w:left w:val="none" w:sz="0" w:space="0" w:color="auto"/>
            <w:bottom w:val="none" w:sz="0" w:space="0" w:color="auto"/>
            <w:right w:val="none" w:sz="0" w:space="0" w:color="auto"/>
          </w:divBdr>
        </w:div>
        <w:div w:id="1735202980">
          <w:marLeft w:val="0"/>
          <w:marRight w:val="0"/>
          <w:marTop w:val="0"/>
          <w:marBottom w:val="0"/>
          <w:divBdr>
            <w:top w:val="none" w:sz="0" w:space="0" w:color="auto"/>
            <w:left w:val="none" w:sz="0" w:space="0" w:color="auto"/>
            <w:bottom w:val="none" w:sz="0" w:space="0" w:color="auto"/>
            <w:right w:val="none" w:sz="0" w:space="0" w:color="auto"/>
          </w:divBdr>
        </w:div>
        <w:div w:id="1822497403">
          <w:marLeft w:val="0"/>
          <w:marRight w:val="0"/>
          <w:marTop w:val="0"/>
          <w:marBottom w:val="0"/>
          <w:divBdr>
            <w:top w:val="none" w:sz="0" w:space="0" w:color="auto"/>
            <w:left w:val="none" w:sz="0" w:space="0" w:color="auto"/>
            <w:bottom w:val="none" w:sz="0" w:space="0" w:color="auto"/>
            <w:right w:val="none" w:sz="0" w:space="0" w:color="auto"/>
          </w:divBdr>
        </w:div>
      </w:divsChild>
    </w:div>
    <w:div w:id="1745490236">
      <w:bodyDiv w:val="1"/>
      <w:marLeft w:val="0"/>
      <w:marRight w:val="0"/>
      <w:marTop w:val="0"/>
      <w:marBottom w:val="0"/>
      <w:divBdr>
        <w:top w:val="none" w:sz="0" w:space="0" w:color="auto"/>
        <w:left w:val="none" w:sz="0" w:space="0" w:color="auto"/>
        <w:bottom w:val="none" w:sz="0" w:space="0" w:color="auto"/>
        <w:right w:val="none" w:sz="0" w:space="0" w:color="auto"/>
      </w:divBdr>
    </w:div>
    <w:div w:id="1829134107">
      <w:bodyDiv w:val="1"/>
      <w:marLeft w:val="0"/>
      <w:marRight w:val="0"/>
      <w:marTop w:val="0"/>
      <w:marBottom w:val="0"/>
      <w:divBdr>
        <w:top w:val="none" w:sz="0" w:space="0" w:color="auto"/>
        <w:left w:val="none" w:sz="0" w:space="0" w:color="auto"/>
        <w:bottom w:val="none" w:sz="0" w:space="0" w:color="auto"/>
        <w:right w:val="none" w:sz="0" w:space="0" w:color="auto"/>
      </w:divBdr>
    </w:div>
    <w:div w:id="2112046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hyperlink" Target="mailto:DHSRestrictivePracticesUnit@sa.gov.au" TargetMode="External"/><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header" Target="header5.xml"/><Relationship Id="rId50" Type="http://schemas.openxmlformats.org/officeDocument/2006/relationships/image" Target="media/image29.png"/><Relationship Id="rId55" Type="http://schemas.openxmlformats.org/officeDocument/2006/relationships/footer" Target="foot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2.png"/><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header" Target="header8.xml"/><Relationship Id="rId5" Type="http://schemas.openxmlformats.org/officeDocument/2006/relationships/customXml" Target="../customXml/item5.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s://www.rps.sa.gov.au/login"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eader" Target="header6.xml"/><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eader" Target="header4.xml"/><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footer" Target="footer4.xml"/><Relationship Id="rId5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header" Target="header7.xml"/></Relationships>
</file>

<file path=word/_rels/footer3.xml.rels><?xml version="1.0" encoding="UTF-8" standalone="yes"?>
<Relationships xmlns="http://schemas.openxmlformats.org/package/2006/relationships"><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LongProperties xmlns="http://schemas.microsoft.com/office/2006/metadata/longProperties"/>
</file>

<file path=customXml/item5.xml><?xml version="1.0" encoding="utf-8"?>
<ct:contentTypeSchema xmlns:ct="http://schemas.microsoft.com/office/2006/metadata/contentType" xmlns:ma="http://schemas.microsoft.com/office/2006/metadata/properties/metaAttributes" ct:_="" ma:_="" ma:contentTypeName="Document" ma:contentTypeID="0x0101002F44D84892434D42A8BFADE33DDDF990" ma:contentTypeVersion="6" ma:contentTypeDescription="Create a new document." ma:contentTypeScope="" ma:versionID="debb992f6286fb09581541c7cf9dbd72">
  <xsd:schema xmlns:xsd="http://www.w3.org/2001/XMLSchema" xmlns:xs="http://www.w3.org/2001/XMLSchema" xmlns:p="http://schemas.microsoft.com/office/2006/metadata/properties" xmlns:ns2="14de40c5-48d2-4342-9aa3-9b1b53386b11" targetNamespace="http://schemas.microsoft.com/office/2006/metadata/properties" ma:root="true" ma:fieldsID="10b4b9a8aea28d718318b9cb7459099d" ns2:_="">
    <xsd:import namespace="14de40c5-48d2-4342-9aa3-9b1b53386b1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de40c5-48d2-4342-9aa3-9b1b53386b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169F09D-AA81-4FA9-A6D8-8AE97398CADD}">
  <ds:schemaRefs>
    <ds:schemaRef ds:uri="http://schemas.microsoft.com/sharepoint/v3/contenttype/forms"/>
  </ds:schemaRefs>
</ds:datastoreItem>
</file>

<file path=customXml/itemProps2.xml><?xml version="1.0" encoding="utf-8"?>
<ds:datastoreItem xmlns:ds="http://schemas.openxmlformats.org/officeDocument/2006/customXml" ds:itemID="{659C6A5D-E312-4E11-848E-482D83617980}">
  <ds:schemaRefs>
    <ds:schemaRef ds:uri="http://schemas.openxmlformats.org/officeDocument/2006/bibliography"/>
  </ds:schemaRefs>
</ds:datastoreItem>
</file>

<file path=customXml/itemProps3.xml><?xml version="1.0" encoding="utf-8"?>
<ds:datastoreItem xmlns:ds="http://schemas.openxmlformats.org/officeDocument/2006/customXml" ds:itemID="{34E77547-0EB0-4655-9978-E0DDE42CC3B6}">
  <ds:schemaRefs>
    <ds:schemaRef ds:uri="http://purl.org/dc/elements/1.1/"/>
    <ds:schemaRef ds:uri="http://schemas.microsoft.com/office/2006/metadata/properties"/>
    <ds:schemaRef ds:uri="a5612b2b-83cf-4890-b866-732c84a4a603"/>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5dd7dbd-53d3-40eb-a5fb-4f0f12025266"/>
    <ds:schemaRef ds:uri="http://www.w3.org/XML/1998/namespace"/>
  </ds:schemaRefs>
</ds:datastoreItem>
</file>

<file path=customXml/itemProps4.xml><?xml version="1.0" encoding="utf-8"?>
<ds:datastoreItem xmlns:ds="http://schemas.openxmlformats.org/officeDocument/2006/customXml" ds:itemID="{7073DD79-1083-4501-9D70-E53849E63977}">
  <ds:schemaRefs>
    <ds:schemaRef ds:uri="http://schemas.microsoft.com/office/2006/metadata/longProperties"/>
  </ds:schemaRefs>
</ds:datastoreItem>
</file>

<file path=customXml/itemProps5.xml><?xml version="1.0" encoding="utf-8"?>
<ds:datastoreItem xmlns:ds="http://schemas.openxmlformats.org/officeDocument/2006/customXml" ds:itemID="{4A6B6BEB-FC41-4711-8741-C5F378530D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de40c5-48d2-4342-9aa3-9b1b53386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2627</Words>
  <Characters>14977</Characters>
  <Application>Microsoft Office Word</Application>
  <DocSecurity>0</DocSecurity>
  <Lines>124</Lines>
  <Paragraphs>35</Paragraphs>
  <ScaleCrop>false</ScaleCrop>
  <Manager>Nancy Penna</Manager>
  <Company>DCSI</Company>
  <LinksUpToDate>false</LinksUpToDate>
  <CharactersWithSpaces>17569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 Nominating Authorised Program Officers</dc:title>
  <dc:subject/>
  <dc:creator>Hunt, Nichola (DHS)</dc:creator>
  <cp:keywords/>
  <dc:description/>
  <cp:lastModifiedBy>Miriam Saunders</cp:lastModifiedBy>
  <cp:revision>2</cp:revision>
  <cp:lastPrinted>2021-10-24T12:57:00Z</cp:lastPrinted>
  <dcterms:created xsi:type="dcterms:W3CDTF">2022-04-12T21:01:00Z</dcterms:created>
  <dcterms:modified xsi:type="dcterms:W3CDTF">2022-04-12T21:01:00Z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A11140158</vt:lpwstr>
  </property>
  <property fmtid="{D5CDD505-2E9C-101B-9397-08002B2CF9AE}" pid="3" name="Objective-Title">
    <vt:lpwstr>MAN-SER-001-2013-Placement and Voluntary Out-of-Home Placement Agreements for Children in Out-of-Home Care feb 14 changes</vt:lpwstr>
  </property>
  <property fmtid="{D5CDD505-2E9C-101B-9397-08002B2CF9AE}" pid="4" name="Objective-Comment">
    <vt:lpwstr> </vt:lpwstr>
  </property>
  <property fmtid="{D5CDD505-2E9C-101B-9397-08002B2CF9AE}" pid="5" name="Objective-CreationStamp">
    <vt:filetime>2014-07-29T14:13:03Z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vt:lpwstr>
  </property>
  <property fmtid="{D5CDD505-2E9C-101B-9397-08002B2CF9AE}" pid="9" name="Objective-ModificationStamp">
    <vt:filetime>2014-10-10T03:09:33Z</vt:filetime>
  </property>
  <property fmtid="{D5CDD505-2E9C-101B-9397-08002B2CF9AE}" pid="10" name="Objective-Owner">
    <vt:lpwstr>Objective Administrator</vt:lpwstr>
  </property>
  <property fmtid="{D5CDD505-2E9C-101B-9397-08002B2CF9AE}" pid="11" name="Objective-Path">
    <vt:lpwstr>Global Folder:Disability Services:Strategic Business Management:Committees and Meetings:Child and Youth Services - Pre NDIS:Child and Youth Services - Voluntary Out of Home Care:Child &amp; Youth Services - Voluntary Out of Home Placement - Service Improvemen</vt:lpwstr>
  </property>
  <property fmtid="{D5CDD505-2E9C-101B-9397-08002B2CF9AE}" pid="12" name="Objective-Parent">
    <vt:lpwstr>Child &amp; Youth Services - Voluntary Out of Home Placement - Service Improvement - Disability Services</vt:lpwstr>
  </property>
  <property fmtid="{D5CDD505-2E9C-101B-9397-08002B2CF9AE}" pid="13" name="Objective-State">
    <vt:lpwstr>Being Edited</vt:lpwstr>
  </property>
  <property fmtid="{D5CDD505-2E9C-101B-9397-08002B2CF9AE}" pid="14" name="Objective-Version">
    <vt:lpwstr>1.1</vt:lpwstr>
  </property>
  <property fmtid="{D5CDD505-2E9C-101B-9397-08002B2CF9AE}" pid="15" name="Objective-VersionNumber">
    <vt:r8>2</vt:r8>
  </property>
  <property fmtid="{D5CDD505-2E9C-101B-9397-08002B2CF9AE}" pid="16" name="Objective-VersionComment">
    <vt:lpwstr> </vt:lpwstr>
  </property>
  <property fmtid="{D5CDD505-2E9C-101B-9397-08002B2CF9AE}" pid="17" name="Objective-FileNumber">
    <vt:lpwstr>DCSI/12/00503</vt:lpwstr>
  </property>
  <property fmtid="{D5CDD505-2E9C-101B-9397-08002B2CF9AE}" pid="18" name="Objective-Classification">
    <vt:lpwstr>[Inherited - none]</vt:lpwstr>
  </property>
  <property fmtid="{D5CDD505-2E9C-101B-9397-08002B2CF9AE}" pid="19" name="Objective-Caveats">
    <vt:lpwstr> </vt:lpwstr>
  </property>
  <property fmtid="{D5CDD505-2E9C-101B-9397-08002B2CF9AE}" pid="20" name="Objective-Business Unit [system]">
    <vt:lpwstr>DISABILITY SERVICES:Child and Youth Services</vt:lpwstr>
  </property>
  <property fmtid="{D5CDD505-2E9C-101B-9397-08002B2CF9AE}" pid="21" name="Objective-Document Type [system]">
    <vt:lpwstr>Migrated Document</vt:lpwstr>
  </property>
  <property fmtid="{D5CDD505-2E9C-101B-9397-08002B2CF9AE}" pid="22" name="Objective-Description - Abstract [system]">
    <vt:lpwstr> </vt:lpwstr>
  </property>
  <property fmtid="{D5CDD505-2E9C-101B-9397-08002B2CF9AE}" pid="23" name="Objective-Author Name [system]">
    <vt:lpwstr> </vt:lpwstr>
  </property>
  <property fmtid="{D5CDD505-2E9C-101B-9397-08002B2CF9AE}" pid="24" name="Objective-Action Officer [system]">
    <vt:lpwstr> </vt:lpwstr>
  </property>
  <property fmtid="{D5CDD505-2E9C-101B-9397-08002B2CF9AE}" pid="25" name="Objective-Delegator [system]">
    <vt:lpwstr> </vt:lpwstr>
  </property>
  <property fmtid="{D5CDD505-2E9C-101B-9397-08002B2CF9AE}" pid="26" name="Objective-Security Classification [system]">
    <vt:lpwstr>For Official Use Only (FOUO)</vt:lpwstr>
  </property>
  <property fmtid="{D5CDD505-2E9C-101B-9397-08002B2CF9AE}" pid="27" name="Objective-Migrated Content - Original Date Created">
    <vt:lpwstr>2014-02-24 16:14:55.6</vt:lpwstr>
  </property>
  <property fmtid="{D5CDD505-2E9C-101B-9397-08002B2CF9AE}" pid="28" name="Objective-Migrated Content - Original Date Modified">
    <vt:lpwstr>2014-02-24 16:29:07.472</vt:lpwstr>
  </property>
  <property fmtid="{D5CDD505-2E9C-101B-9397-08002B2CF9AE}" pid="29" name="Objective-Migrated Content - Original Creator">
    <vt:lpwstr>katcam</vt:lpwstr>
  </property>
  <property fmtid="{D5CDD505-2E9C-101B-9397-08002B2CF9AE}" pid="30" name="display_urn:schemas-microsoft-com:office:office#Custodian">
    <vt:lpwstr>Monica Boulton</vt:lpwstr>
  </property>
  <property fmtid="{D5CDD505-2E9C-101B-9397-08002B2CF9AE}" pid="31" name="Custodian">
    <vt:lpwstr>7169</vt:lpwstr>
  </property>
  <property fmtid="{D5CDD505-2E9C-101B-9397-08002B2CF9AE}" pid="32" name="Category">
    <vt:lpwstr>Corporate</vt:lpwstr>
  </property>
  <property fmtid="{D5CDD505-2E9C-101B-9397-08002B2CF9AE}" pid="33" name="ContentTypeId">
    <vt:lpwstr>0x0101002F44D84892434D42A8BFADE33DDDF990</vt:lpwstr>
  </property>
  <property fmtid="{D5CDD505-2E9C-101B-9397-08002B2CF9AE}" pid="34" name="ClassificationContentMarkingHeaderShapeIds">
    <vt:lpwstr>16,2f,41,47,48,49</vt:lpwstr>
  </property>
  <property fmtid="{D5CDD505-2E9C-101B-9397-08002B2CF9AE}" pid="35" name="ClassificationContentMarkingHeaderFontProps">
    <vt:lpwstr>#a80000,12,Calibri</vt:lpwstr>
  </property>
  <property fmtid="{D5CDD505-2E9C-101B-9397-08002B2CF9AE}" pid="36" name="ClassificationContentMarkingHeaderText">
    <vt:lpwstr>OFFICIAL</vt:lpwstr>
  </property>
  <property fmtid="{D5CDD505-2E9C-101B-9397-08002B2CF9AE}" pid="37" name="MSIP_Label_77274858-3b1d-4431-8679-d878f40e28fd_Enabled">
    <vt:lpwstr>true</vt:lpwstr>
  </property>
  <property fmtid="{D5CDD505-2E9C-101B-9397-08002B2CF9AE}" pid="38" name="MSIP_Label_77274858-3b1d-4431-8679-d878f40e28fd_SetDate">
    <vt:lpwstr>2021-10-25T06:20:40Z</vt:lpwstr>
  </property>
  <property fmtid="{D5CDD505-2E9C-101B-9397-08002B2CF9AE}" pid="39" name="MSIP_Label_77274858-3b1d-4431-8679-d878f40e28fd_Method">
    <vt:lpwstr>Privileged</vt:lpwstr>
  </property>
  <property fmtid="{D5CDD505-2E9C-101B-9397-08002B2CF9AE}" pid="40" name="MSIP_Label_77274858-3b1d-4431-8679-d878f40e28fd_Name">
    <vt:lpwstr>-Official</vt:lpwstr>
  </property>
  <property fmtid="{D5CDD505-2E9C-101B-9397-08002B2CF9AE}" pid="41" name="MSIP_Label_77274858-3b1d-4431-8679-d878f40e28fd_SiteId">
    <vt:lpwstr>bda528f7-fca9-432f-bc98-bd7e90d40906</vt:lpwstr>
  </property>
  <property fmtid="{D5CDD505-2E9C-101B-9397-08002B2CF9AE}" pid="42" name="MSIP_Label_77274858-3b1d-4431-8679-d878f40e28fd_ActionId">
    <vt:lpwstr>7b10065d-72ee-4b67-9499-7e0855a735ff</vt:lpwstr>
  </property>
  <property fmtid="{D5CDD505-2E9C-101B-9397-08002B2CF9AE}" pid="43" name="MSIP_Label_77274858-3b1d-4431-8679-d878f40e28fd_ContentBits">
    <vt:lpwstr>1</vt:lpwstr>
  </property>
</Properties>
</file>